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E6B62" w14:textId="77777777" w:rsidR="00DC1CCE" w:rsidRDefault="00DC1CCE" w:rsidP="00DC1CCE">
      <w:pPr>
        <w:pStyle w:val="Vorgabetext"/>
        <w:tabs>
          <w:tab w:val="left" w:pos="6215"/>
          <w:tab w:val="right" w:pos="9925"/>
        </w:tabs>
        <w:jc w:val="right"/>
        <w:rPr>
          <w:rFonts w:ascii="Arial" w:hAnsi="Arial"/>
          <w:sz w:val="22"/>
        </w:rPr>
      </w:pPr>
      <w:r w:rsidRPr="0097632B">
        <w:rPr>
          <w:rFonts w:ascii="Arial" w:hAnsi="Arial"/>
          <w:b/>
          <w:noProof/>
          <w:sz w:val="20"/>
          <w:szCs w:val="24"/>
        </w:rPr>
        <w:drawing>
          <wp:inline distT="0" distB="0" distL="0" distR="0" wp14:anchorId="3997DD6D" wp14:editId="12167957">
            <wp:extent cx="3149600" cy="582930"/>
            <wp:effectExtent l="0" t="0" r="0" b="7620"/>
            <wp:docPr id="26" name="Grafik 26" descr="Q:\031.8 - Gemeindeverwaltungsverb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31.8 - Gemeindeverwaltungsverban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0" cy="582930"/>
                    </a:xfrm>
                    <a:prstGeom prst="rect">
                      <a:avLst/>
                    </a:prstGeom>
                    <a:noFill/>
                    <a:ln>
                      <a:noFill/>
                    </a:ln>
                  </pic:spPr>
                </pic:pic>
              </a:graphicData>
            </a:graphic>
          </wp:inline>
        </w:drawing>
      </w:r>
    </w:p>
    <w:p w14:paraId="0F0A4E5E" w14:textId="77777777" w:rsidR="00C6350D" w:rsidRDefault="00C6350D">
      <w:pPr>
        <w:pStyle w:val="Vorgabetext"/>
        <w:rPr>
          <w:rFonts w:ascii="Arial" w:hAnsi="Arial"/>
          <w:sz w:val="22"/>
        </w:rPr>
      </w:pPr>
    </w:p>
    <w:p w14:paraId="196D35BB" w14:textId="77777777" w:rsidR="00C6350D" w:rsidRDefault="00C6350D">
      <w:pPr>
        <w:pStyle w:val="Vorgabetext"/>
        <w:rPr>
          <w:rFonts w:ascii="Arial" w:hAnsi="Arial"/>
          <w:sz w:val="22"/>
        </w:rPr>
      </w:pPr>
    </w:p>
    <w:p w14:paraId="0DB308A6" w14:textId="77777777" w:rsidR="00C6350D" w:rsidRDefault="00C6350D">
      <w:pPr>
        <w:pStyle w:val="berschrift1"/>
        <w:rPr>
          <w:rFonts w:ascii="Arial" w:hAnsi="Arial" w:cs="Arial"/>
        </w:rPr>
      </w:pPr>
      <w:r>
        <w:rPr>
          <w:rFonts w:ascii="Arial" w:hAnsi="Arial" w:cs="Arial"/>
        </w:rPr>
        <w:t>Öffentliche Bekanntmachung</w:t>
      </w:r>
    </w:p>
    <w:p w14:paraId="285F873F" w14:textId="77777777" w:rsidR="00C6350D" w:rsidRDefault="00C6350D"/>
    <w:p w14:paraId="18E70ECB" w14:textId="77777777" w:rsidR="00C52B23" w:rsidRDefault="00C52B23" w:rsidP="00C52B23">
      <w:pPr>
        <w:pStyle w:val="Vorgabetext"/>
        <w:spacing w:line="360" w:lineRule="auto"/>
        <w:jc w:val="center"/>
        <w:rPr>
          <w:rFonts w:ascii="Arial" w:hAnsi="Arial"/>
          <w:b/>
        </w:rPr>
      </w:pPr>
      <w:r>
        <w:rPr>
          <w:rFonts w:ascii="Arial" w:hAnsi="Arial"/>
          <w:b/>
        </w:rPr>
        <w:t>Aufstellungsbeschluss</w:t>
      </w:r>
    </w:p>
    <w:p w14:paraId="732F4D59" w14:textId="77777777" w:rsidR="00C52B23" w:rsidRDefault="00C52B23" w:rsidP="00C52B23">
      <w:pPr>
        <w:pStyle w:val="Vorgabetext"/>
        <w:spacing w:line="360" w:lineRule="auto"/>
        <w:jc w:val="center"/>
        <w:rPr>
          <w:rFonts w:ascii="Arial" w:hAnsi="Arial"/>
          <w:b/>
          <w:sz w:val="22"/>
        </w:rPr>
      </w:pPr>
      <w:r>
        <w:rPr>
          <w:rFonts w:ascii="Arial" w:hAnsi="Arial"/>
          <w:b/>
        </w:rPr>
        <w:t>Frühzeitige Beteiligung der Öffentlichkeit</w:t>
      </w:r>
    </w:p>
    <w:p w14:paraId="1732D5AF" w14:textId="77777777" w:rsidR="00C6350D" w:rsidRDefault="00C6350D">
      <w:pPr>
        <w:pStyle w:val="Vorgabetext"/>
        <w:spacing w:line="360" w:lineRule="auto"/>
        <w:jc w:val="center"/>
        <w:rPr>
          <w:rFonts w:ascii="Arial" w:hAnsi="Arial"/>
          <w:b/>
          <w:sz w:val="22"/>
        </w:rPr>
      </w:pPr>
    </w:p>
    <w:p w14:paraId="19BE90DE" w14:textId="1CE1B842" w:rsidR="00C52B23" w:rsidRDefault="003329D2" w:rsidP="00C52B23">
      <w:pPr>
        <w:pStyle w:val="Vorgabetext"/>
        <w:jc w:val="center"/>
        <w:rPr>
          <w:rFonts w:ascii="Arial" w:hAnsi="Arial"/>
          <w:b/>
        </w:rPr>
      </w:pPr>
      <w:r>
        <w:rPr>
          <w:rFonts w:ascii="Arial" w:hAnsi="Arial"/>
          <w:b/>
        </w:rPr>
        <w:t>20</w:t>
      </w:r>
      <w:r w:rsidR="00CB12A5">
        <w:rPr>
          <w:rFonts w:ascii="Arial" w:hAnsi="Arial"/>
          <w:b/>
        </w:rPr>
        <w:t xml:space="preserve">. </w:t>
      </w:r>
      <w:r w:rsidR="00C6350D">
        <w:rPr>
          <w:rFonts w:ascii="Arial" w:hAnsi="Arial"/>
          <w:b/>
        </w:rPr>
        <w:t>Änderung de</w:t>
      </w:r>
      <w:r w:rsidR="00C52B23">
        <w:rPr>
          <w:rFonts w:ascii="Arial" w:hAnsi="Arial"/>
          <w:b/>
        </w:rPr>
        <w:t>r</w:t>
      </w:r>
      <w:r w:rsidR="00C6350D">
        <w:rPr>
          <w:rFonts w:ascii="Arial" w:hAnsi="Arial"/>
          <w:b/>
        </w:rPr>
        <w:t xml:space="preserve"> </w:t>
      </w:r>
      <w:r w:rsidR="00CB12A5">
        <w:rPr>
          <w:rFonts w:ascii="Arial" w:hAnsi="Arial"/>
          <w:b/>
        </w:rPr>
        <w:t xml:space="preserve">2. Fortschreibung des </w:t>
      </w:r>
      <w:r w:rsidR="00C6350D">
        <w:rPr>
          <w:rFonts w:ascii="Arial" w:hAnsi="Arial"/>
          <w:b/>
        </w:rPr>
        <w:t xml:space="preserve">Flächennutzungsplanes des Gemeindeverwaltungsverbandes Zwiefalten - </w:t>
      </w:r>
      <w:r w:rsidR="00330C79">
        <w:rPr>
          <w:rFonts w:ascii="Arial" w:hAnsi="Arial"/>
          <w:b/>
        </w:rPr>
        <w:t xml:space="preserve">Hayingen für die </w:t>
      </w:r>
    </w:p>
    <w:p w14:paraId="26BFCB90" w14:textId="5FAA5B1A" w:rsidR="00C52B23" w:rsidRDefault="007C7E2E" w:rsidP="00C52B23">
      <w:pPr>
        <w:pStyle w:val="Vorgabetext"/>
        <w:jc w:val="center"/>
        <w:rPr>
          <w:rFonts w:ascii="Arial" w:hAnsi="Arial"/>
          <w:b/>
        </w:rPr>
      </w:pPr>
      <w:r>
        <w:rPr>
          <w:rFonts w:ascii="Arial" w:hAnsi="Arial"/>
          <w:b/>
        </w:rPr>
        <w:t>Sonderbau</w:t>
      </w:r>
      <w:r w:rsidR="00C52B23">
        <w:rPr>
          <w:rFonts w:ascii="Arial" w:hAnsi="Arial"/>
          <w:b/>
        </w:rPr>
        <w:t>fläche „</w:t>
      </w:r>
      <w:r w:rsidR="003329D2">
        <w:rPr>
          <w:rFonts w:ascii="Arial" w:hAnsi="Arial"/>
          <w:b/>
        </w:rPr>
        <w:t>Hofgut Maisenburg</w:t>
      </w:r>
      <w:r w:rsidR="00C52B23">
        <w:rPr>
          <w:rFonts w:ascii="Arial" w:hAnsi="Arial"/>
          <w:b/>
        </w:rPr>
        <w:t>“</w:t>
      </w:r>
      <w:r w:rsidR="00CB12A5">
        <w:rPr>
          <w:rFonts w:ascii="Arial" w:hAnsi="Arial"/>
          <w:b/>
        </w:rPr>
        <w:t>,</w:t>
      </w:r>
      <w:r w:rsidR="00C52B23">
        <w:rPr>
          <w:rFonts w:ascii="Arial" w:hAnsi="Arial"/>
          <w:b/>
        </w:rPr>
        <w:t xml:space="preserve"> </w:t>
      </w:r>
    </w:p>
    <w:p w14:paraId="43623A29" w14:textId="0D00F5BF" w:rsidR="00CB12A5" w:rsidRPr="00330C79" w:rsidRDefault="003329D2" w:rsidP="00C52B23">
      <w:pPr>
        <w:pStyle w:val="Vorgabetext"/>
        <w:jc w:val="center"/>
        <w:rPr>
          <w:rFonts w:ascii="Arial" w:hAnsi="Arial"/>
          <w:b/>
        </w:rPr>
      </w:pPr>
      <w:r>
        <w:rPr>
          <w:rFonts w:ascii="Arial" w:hAnsi="Arial"/>
          <w:b/>
        </w:rPr>
        <w:t>Stadt Hayingen</w:t>
      </w:r>
      <w:r w:rsidR="00C52B23">
        <w:rPr>
          <w:rFonts w:ascii="Arial" w:hAnsi="Arial"/>
          <w:b/>
        </w:rPr>
        <w:t xml:space="preserve">, Gemarkung </w:t>
      </w:r>
      <w:r>
        <w:rPr>
          <w:rFonts w:ascii="Arial" w:hAnsi="Arial"/>
          <w:b/>
        </w:rPr>
        <w:t>Indelhausen,</w:t>
      </w:r>
      <w:r w:rsidR="00CB12A5">
        <w:rPr>
          <w:rFonts w:ascii="Arial" w:hAnsi="Arial"/>
          <w:b/>
        </w:rPr>
        <w:t xml:space="preserve"> </w:t>
      </w:r>
      <w:r w:rsidR="00CB12A5">
        <w:rPr>
          <w:rFonts w:ascii="Arial" w:hAnsi="Arial"/>
          <w:b/>
          <w:bCs/>
        </w:rPr>
        <w:t>Landkreis Reutlingen,</w:t>
      </w:r>
    </w:p>
    <w:p w14:paraId="57836E7D" w14:textId="2E08713E" w:rsidR="00C6350D" w:rsidRDefault="00C6350D">
      <w:pPr>
        <w:pStyle w:val="Vorgabetext"/>
        <w:spacing w:line="360" w:lineRule="auto"/>
        <w:jc w:val="center"/>
        <w:rPr>
          <w:rFonts w:ascii="Arial" w:hAnsi="Arial"/>
          <w:b/>
        </w:rPr>
      </w:pPr>
    </w:p>
    <w:p w14:paraId="5A881F3A" w14:textId="67F83552" w:rsidR="00BA4FE0" w:rsidRDefault="00BA4FE0" w:rsidP="00BA4FE0">
      <w:pPr>
        <w:pStyle w:val="Vorgabetext"/>
        <w:spacing w:line="30" w:lineRule="atLeast"/>
        <w:jc w:val="both"/>
        <w:rPr>
          <w:rFonts w:ascii="Arial" w:hAnsi="Arial"/>
          <w:sz w:val="22"/>
        </w:rPr>
      </w:pPr>
      <w:r>
        <w:rPr>
          <w:rFonts w:ascii="Arial" w:hAnsi="Arial"/>
          <w:sz w:val="22"/>
        </w:rPr>
        <w:t xml:space="preserve">Die Verbandsversammlung des Gemeindeverwaltungsverbandes Zwiefalten - Hayingen hat am </w:t>
      </w:r>
      <w:r w:rsidR="003329D2">
        <w:rPr>
          <w:rFonts w:ascii="Arial" w:hAnsi="Arial"/>
          <w:sz w:val="22"/>
        </w:rPr>
        <w:t>2</w:t>
      </w:r>
      <w:r w:rsidR="00B44D03">
        <w:rPr>
          <w:rFonts w:ascii="Arial" w:hAnsi="Arial"/>
          <w:sz w:val="22"/>
        </w:rPr>
        <w:t>2</w:t>
      </w:r>
      <w:r>
        <w:rPr>
          <w:rFonts w:ascii="Arial" w:hAnsi="Arial"/>
          <w:sz w:val="22"/>
        </w:rPr>
        <w:t>.0</w:t>
      </w:r>
      <w:r w:rsidR="00B44D03">
        <w:rPr>
          <w:rFonts w:ascii="Arial" w:hAnsi="Arial"/>
          <w:sz w:val="22"/>
        </w:rPr>
        <w:t>4</w:t>
      </w:r>
      <w:r>
        <w:rPr>
          <w:rFonts w:ascii="Arial" w:hAnsi="Arial"/>
          <w:sz w:val="22"/>
        </w:rPr>
        <w:t>.202</w:t>
      </w:r>
      <w:r w:rsidR="003329D2">
        <w:rPr>
          <w:rFonts w:ascii="Arial" w:hAnsi="Arial"/>
          <w:sz w:val="22"/>
        </w:rPr>
        <w:t xml:space="preserve">4 </w:t>
      </w:r>
      <w:r>
        <w:rPr>
          <w:rFonts w:ascii="Arial" w:hAnsi="Arial"/>
          <w:sz w:val="22"/>
        </w:rPr>
        <w:t>in öffentlicher Sitzung beschlossen, den Flächennutzungsplan des Gemeindeverwaltungsverbandes Zwiefalten - Hayingen, gemäß § 2 Abs. 1 BauGB zu ändern und eine frühzeitige Beteiligung der Öffentlichkeit nach § 3 Abs. 1 BauGB durchzuführen.</w:t>
      </w:r>
    </w:p>
    <w:p w14:paraId="634A226E" w14:textId="77777777" w:rsidR="006C5E40" w:rsidRDefault="006C5E40" w:rsidP="00BA4FE0">
      <w:pPr>
        <w:pStyle w:val="Vorgabetext"/>
        <w:spacing w:line="30" w:lineRule="atLeast"/>
        <w:jc w:val="both"/>
        <w:rPr>
          <w:rFonts w:ascii="Arial" w:hAnsi="Arial"/>
          <w:sz w:val="22"/>
        </w:rPr>
      </w:pPr>
    </w:p>
    <w:p w14:paraId="7220AA74" w14:textId="77777777" w:rsidR="006C5E40" w:rsidRPr="00FA3ED9" w:rsidRDefault="006C5E40" w:rsidP="006C5E40">
      <w:pPr>
        <w:pStyle w:val="Vorgabetext"/>
        <w:jc w:val="both"/>
        <w:rPr>
          <w:rFonts w:ascii="Arial" w:hAnsi="Arial" w:cs="Arial"/>
          <w:b/>
          <w:bCs/>
          <w:sz w:val="22"/>
          <w:szCs w:val="22"/>
        </w:rPr>
      </w:pPr>
      <w:r w:rsidRPr="00FA3ED9">
        <w:rPr>
          <w:rFonts w:ascii="Arial" w:hAnsi="Arial" w:cs="Arial"/>
          <w:b/>
          <w:bCs/>
          <w:sz w:val="22"/>
          <w:szCs w:val="22"/>
        </w:rPr>
        <w:t>Ziel und Zweck</w:t>
      </w:r>
    </w:p>
    <w:p w14:paraId="6A380D90" w14:textId="67F4499E" w:rsidR="006C5E40" w:rsidRPr="00B44D03" w:rsidRDefault="006C5E40" w:rsidP="006C5E40">
      <w:pPr>
        <w:pStyle w:val="Vorgabetext"/>
        <w:rPr>
          <w:rFonts w:ascii="Arial" w:hAnsi="Arial" w:cs="Arial"/>
          <w:sz w:val="22"/>
        </w:rPr>
      </w:pPr>
      <w:r w:rsidRPr="00B44D03">
        <w:rPr>
          <w:rFonts w:ascii="Arial" w:hAnsi="Arial" w:cs="Arial"/>
          <w:bCs/>
          <w:sz w:val="22"/>
          <w:szCs w:val="18"/>
        </w:rPr>
        <w:t xml:space="preserve">Durch die 20. Änderung des Flächennutzungsplans </w:t>
      </w:r>
      <w:r w:rsidRPr="00B84EB1">
        <w:rPr>
          <w:rFonts w:ascii="Arial" w:hAnsi="Arial" w:cs="Arial"/>
          <w:sz w:val="22"/>
          <w:szCs w:val="22"/>
        </w:rPr>
        <w:t>werden die planungsrechtlichen Voraussetzungen für die Errichtung einer Hackschnitzelanlage sowie eine</w:t>
      </w:r>
      <w:r>
        <w:rPr>
          <w:rFonts w:ascii="Arial" w:hAnsi="Arial" w:cs="Arial"/>
          <w:sz w:val="22"/>
          <w:szCs w:val="22"/>
        </w:rPr>
        <w:t>s Veranstaltungsbereichs</w:t>
      </w:r>
      <w:r w:rsidRPr="00B84EB1">
        <w:rPr>
          <w:rFonts w:ascii="Arial" w:hAnsi="Arial" w:cs="Arial"/>
          <w:sz w:val="22"/>
          <w:szCs w:val="22"/>
        </w:rPr>
        <w:t xml:space="preserve"> geschaffen und damit die geordnete städtebauliche Entwicklung in diesem Bereich planungsrechtlich gesichert</w:t>
      </w:r>
      <w:r>
        <w:rPr>
          <w:rFonts w:ascii="Arial" w:hAnsi="Arial" w:cs="Arial"/>
          <w:sz w:val="22"/>
          <w:szCs w:val="22"/>
        </w:rPr>
        <w:t xml:space="preserve">. Vorgesehen </w:t>
      </w:r>
      <w:r w:rsidR="001A6DB0">
        <w:rPr>
          <w:rFonts w:ascii="Arial" w:hAnsi="Arial" w:cs="Arial"/>
          <w:sz w:val="22"/>
          <w:szCs w:val="22"/>
        </w:rPr>
        <w:t>sind</w:t>
      </w:r>
      <w:r>
        <w:rPr>
          <w:rFonts w:ascii="Arial" w:hAnsi="Arial" w:cs="Arial"/>
          <w:sz w:val="22"/>
          <w:szCs w:val="22"/>
        </w:rPr>
        <w:t xml:space="preserve"> hierfür ein Umbau und Erweiterung des bestehenden Schuppens.</w:t>
      </w:r>
    </w:p>
    <w:p w14:paraId="036D3D09" w14:textId="77777777" w:rsidR="006C5E40" w:rsidRDefault="006C5E40" w:rsidP="006C5E40">
      <w:pPr>
        <w:pStyle w:val="Vorgabetext"/>
        <w:rPr>
          <w:rFonts w:ascii="Arial" w:hAnsi="Arial" w:cs="Arial"/>
          <w:sz w:val="22"/>
        </w:rPr>
      </w:pPr>
    </w:p>
    <w:p w14:paraId="10CB2F14" w14:textId="77777777" w:rsidR="006C5E40" w:rsidRPr="00B44D03" w:rsidRDefault="006C5E40" w:rsidP="006C5E40">
      <w:pPr>
        <w:pStyle w:val="Vorgabetext"/>
        <w:rPr>
          <w:rFonts w:ascii="Arial" w:hAnsi="Arial" w:cs="Arial"/>
          <w:sz w:val="22"/>
          <w:szCs w:val="18"/>
        </w:rPr>
      </w:pPr>
      <w:r w:rsidRPr="00B44D03">
        <w:rPr>
          <w:rFonts w:ascii="Arial" w:hAnsi="Arial" w:cs="Arial"/>
          <w:sz w:val="22"/>
          <w:szCs w:val="18"/>
        </w:rPr>
        <w:t xml:space="preserve">Mit der 20. Änderung wird eine Sonderbaufläche mit der Zweckbestimmung „Wärme-/Energieversorgung und Veranstaltungsbereich“ ausgewiesen. Parallel zur Flächennutzungsplanänderung findet die Aufstellung des entsprechenden Bebauungsplanverfahrens in der Stadt Hayingen statt. Die Fläche ist im Flächennutzungsplan bisher als Fläche für die Landwirtschaft ausgewiesen. </w:t>
      </w:r>
    </w:p>
    <w:p w14:paraId="5DD9DD91" w14:textId="77777777" w:rsidR="006C5E40" w:rsidRPr="00B44D03" w:rsidRDefault="006C5E40" w:rsidP="006C5E40">
      <w:pPr>
        <w:pStyle w:val="Vorgabetext"/>
        <w:rPr>
          <w:rFonts w:ascii="Arial" w:hAnsi="Arial" w:cs="Arial"/>
          <w:sz w:val="22"/>
          <w:szCs w:val="18"/>
        </w:rPr>
      </w:pPr>
    </w:p>
    <w:p w14:paraId="0A15F293" w14:textId="77777777" w:rsidR="006C5E40" w:rsidRPr="00B44D03" w:rsidRDefault="006C5E40" w:rsidP="006C5E40">
      <w:pPr>
        <w:pStyle w:val="Vorgabetext"/>
        <w:rPr>
          <w:rFonts w:ascii="Arial" w:hAnsi="Arial" w:cs="Arial"/>
          <w:bCs/>
          <w:sz w:val="22"/>
          <w:szCs w:val="18"/>
        </w:rPr>
      </w:pPr>
      <w:r w:rsidRPr="00B44D03">
        <w:rPr>
          <w:rFonts w:ascii="Arial" w:hAnsi="Arial" w:cs="Arial"/>
          <w:bCs/>
          <w:sz w:val="22"/>
          <w:szCs w:val="18"/>
        </w:rPr>
        <w:t>Der Gemeinderat von Hayingen hat am 30.11.2023 den Aufstellungsbeschluss für den vorhabenbezogenen Bebauungsplan gefasst. Anschließend an den Beschluss des Vorentwurfes wurde eine frühzeitige Beteiligung der Öffentlichkeit und der Träger öffentlicher Belange nach §§ 3 (1) und 4 (1) BauGB durchgeführt (18.12.2023 – 26.01.2024).</w:t>
      </w:r>
    </w:p>
    <w:p w14:paraId="57AC2C9F" w14:textId="0338B1D9" w:rsidR="00BA4FE0" w:rsidRDefault="00BA4FE0" w:rsidP="00BA4FE0">
      <w:pPr>
        <w:pStyle w:val="Vorgabetext"/>
        <w:spacing w:line="30" w:lineRule="atLeast"/>
        <w:jc w:val="both"/>
        <w:rPr>
          <w:rFonts w:ascii="Arial" w:hAnsi="Arial"/>
          <w:sz w:val="22"/>
        </w:rPr>
      </w:pPr>
    </w:p>
    <w:p w14:paraId="4C5410E4" w14:textId="77777777" w:rsidR="00B44D03" w:rsidRPr="00B44D03" w:rsidRDefault="00B44D03" w:rsidP="00B44D03">
      <w:pPr>
        <w:pStyle w:val="Vorgabetext"/>
        <w:rPr>
          <w:rFonts w:ascii="Arial" w:hAnsi="Arial" w:cs="Arial"/>
          <w:bCs/>
          <w:sz w:val="22"/>
          <w:szCs w:val="18"/>
        </w:rPr>
      </w:pPr>
      <w:r w:rsidRPr="00B44D03">
        <w:rPr>
          <w:rFonts w:ascii="Arial" w:hAnsi="Arial" w:cs="Arial"/>
          <w:sz w:val="22"/>
        </w:rPr>
        <w:t>Der Geltungsbereich der Flächennutzungsplanänderung befindet sich am westlichen Rand des Hofguts Maisenburg</w:t>
      </w:r>
      <w:r w:rsidRPr="00B44D03">
        <w:rPr>
          <w:rFonts w:ascii="Arial" w:hAnsi="Arial" w:cs="Arial"/>
          <w:sz w:val="22"/>
          <w:szCs w:val="18"/>
        </w:rPr>
        <w:t>.</w:t>
      </w:r>
    </w:p>
    <w:p w14:paraId="2809D446" w14:textId="77777777" w:rsidR="00B44D03" w:rsidRPr="00B44D03" w:rsidRDefault="00B44D03" w:rsidP="00B44D03">
      <w:pPr>
        <w:pStyle w:val="Vorgabetext"/>
        <w:rPr>
          <w:rFonts w:ascii="Arial" w:hAnsi="Arial" w:cs="Arial"/>
          <w:sz w:val="22"/>
          <w:szCs w:val="18"/>
        </w:rPr>
      </w:pPr>
      <w:r w:rsidRPr="00B44D03">
        <w:rPr>
          <w:rFonts w:ascii="Arial" w:hAnsi="Arial" w:cs="Arial"/>
          <w:sz w:val="22"/>
          <w:szCs w:val="18"/>
        </w:rPr>
        <w:t>Der Geltungsbereich umfasst eine Teilfläche des Flurstücks Nr. 536/1. Die Größe des räumlichen Geltungsbereichs beträgt in dieser Abgrenzung ca. 0,12 ha.</w:t>
      </w:r>
    </w:p>
    <w:p w14:paraId="5AA2BE4F" w14:textId="2A73CF54" w:rsidR="00B44D03" w:rsidRDefault="00BA4FE0" w:rsidP="00B44D03">
      <w:pPr>
        <w:pStyle w:val="Vorgabetext"/>
        <w:rPr>
          <w:rFonts w:ascii="Arial" w:hAnsi="Arial" w:cs="Arial"/>
          <w:bCs/>
          <w:sz w:val="22"/>
          <w:szCs w:val="22"/>
        </w:rPr>
      </w:pPr>
      <w:r w:rsidRPr="00CA62F9">
        <w:rPr>
          <w:rFonts w:ascii="Arial" w:hAnsi="Arial" w:cs="Arial"/>
          <w:bCs/>
          <w:sz w:val="22"/>
          <w:szCs w:val="22"/>
        </w:rPr>
        <w:tab/>
      </w:r>
    </w:p>
    <w:p w14:paraId="37E5A1B5" w14:textId="77777777" w:rsidR="00B44D03" w:rsidRDefault="00B44D03">
      <w:pPr>
        <w:rPr>
          <w:rFonts w:ascii="Arial" w:hAnsi="Arial" w:cs="Arial"/>
          <w:bCs/>
          <w:sz w:val="22"/>
          <w:szCs w:val="22"/>
        </w:rPr>
      </w:pPr>
      <w:r>
        <w:rPr>
          <w:rFonts w:ascii="Arial" w:hAnsi="Arial" w:cs="Arial"/>
          <w:bCs/>
          <w:sz w:val="22"/>
          <w:szCs w:val="22"/>
        </w:rPr>
        <w:br w:type="page"/>
      </w:r>
    </w:p>
    <w:p w14:paraId="306BCCB8" w14:textId="11523C1E" w:rsidR="00BA4FE0" w:rsidRPr="00E2672F" w:rsidRDefault="00BA4FE0" w:rsidP="00BA4FE0">
      <w:pPr>
        <w:pStyle w:val="Vorgabetext"/>
        <w:rPr>
          <w:rFonts w:ascii="Arial" w:hAnsi="Arial" w:cs="Arial"/>
          <w:b/>
          <w:bCs/>
          <w:sz w:val="22"/>
          <w:szCs w:val="22"/>
        </w:rPr>
      </w:pPr>
      <w:bookmarkStart w:id="0" w:name="_GoBack"/>
      <w:r w:rsidRPr="00E2672F">
        <w:rPr>
          <w:rFonts w:ascii="Arial" w:hAnsi="Arial" w:cs="Arial"/>
          <w:b/>
          <w:bCs/>
          <w:sz w:val="22"/>
          <w:szCs w:val="22"/>
        </w:rPr>
        <w:lastRenderedPageBreak/>
        <w:tab/>
        <w:t>Das Plangebiet wird wie in nachfolgender Planzeichnung dargestellt, begrenzt:</w:t>
      </w:r>
    </w:p>
    <w:bookmarkEnd w:id="0"/>
    <w:p w14:paraId="1AD90F03" w14:textId="7059F80C" w:rsidR="007C7E2E" w:rsidRPr="00CA62F9" w:rsidRDefault="00B44D03" w:rsidP="00BA4FE0">
      <w:pPr>
        <w:pStyle w:val="Vorgabetext"/>
        <w:rPr>
          <w:rFonts w:ascii="Arial" w:hAnsi="Arial" w:cs="Arial"/>
          <w:bCs/>
          <w:sz w:val="22"/>
          <w:szCs w:val="22"/>
        </w:rPr>
      </w:pPr>
      <w:r>
        <w:rPr>
          <w:noProof/>
        </w:rPr>
        <w:drawing>
          <wp:inline distT="0" distB="0" distL="0" distR="0" wp14:anchorId="468DDB7F" wp14:editId="084206C1">
            <wp:extent cx="5940000" cy="5486641"/>
            <wp:effectExtent l="0" t="0" r="3810" b="0"/>
            <wp:docPr id="7723673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5940000" cy="5486641"/>
                    </a:xfrm>
                    <a:prstGeom prst="rect">
                      <a:avLst/>
                    </a:prstGeom>
                    <a:noFill/>
                    <a:ln>
                      <a:noFill/>
                    </a:ln>
                  </pic:spPr>
                </pic:pic>
              </a:graphicData>
            </a:graphic>
          </wp:inline>
        </w:drawing>
      </w:r>
    </w:p>
    <w:p w14:paraId="333BEC1C" w14:textId="77777777" w:rsidR="00CE7AB6" w:rsidRDefault="00CE7AB6" w:rsidP="00BA4FE0">
      <w:pPr>
        <w:pStyle w:val="Vorgabetext"/>
        <w:jc w:val="both"/>
        <w:rPr>
          <w:rFonts w:ascii="Arial" w:hAnsi="Arial" w:cs="Arial"/>
          <w:b/>
          <w:bCs/>
          <w:sz w:val="22"/>
          <w:szCs w:val="22"/>
        </w:rPr>
      </w:pPr>
    </w:p>
    <w:p w14:paraId="7EBEA0C4" w14:textId="5175F391" w:rsidR="00BA4FE0" w:rsidRPr="004A6848" w:rsidRDefault="00BA4FE0" w:rsidP="00BA4FE0">
      <w:pPr>
        <w:pStyle w:val="Vorgabetext"/>
        <w:rPr>
          <w:rFonts w:ascii="Arial" w:hAnsi="Arial"/>
          <w:sz w:val="22"/>
          <w:szCs w:val="22"/>
        </w:rPr>
      </w:pPr>
      <w:r w:rsidRPr="004A6848">
        <w:rPr>
          <w:rFonts w:ascii="Arial" w:hAnsi="Arial"/>
          <w:sz w:val="22"/>
          <w:szCs w:val="22"/>
        </w:rPr>
        <w:t>Der Beschluss</w:t>
      </w:r>
      <w:r w:rsidR="005B2F44">
        <w:rPr>
          <w:rFonts w:ascii="Arial" w:hAnsi="Arial"/>
          <w:sz w:val="22"/>
          <w:szCs w:val="22"/>
        </w:rPr>
        <w:t xml:space="preserve"> der Verbandsversammlung</w:t>
      </w:r>
      <w:r w:rsidRPr="004A6848">
        <w:rPr>
          <w:rFonts w:ascii="Arial" w:hAnsi="Arial"/>
          <w:sz w:val="22"/>
          <w:szCs w:val="22"/>
        </w:rPr>
        <w:t xml:space="preserve"> über die </w:t>
      </w:r>
      <w:r w:rsidRPr="00CE7AB6">
        <w:rPr>
          <w:rFonts w:ascii="Arial" w:hAnsi="Arial"/>
          <w:color w:val="000000" w:themeColor="text1"/>
          <w:sz w:val="22"/>
          <w:szCs w:val="22"/>
        </w:rPr>
        <w:t>Aufstellung der Flächennutzungsplanänderung wird hiermit gemäß § 2 Abs. 1 BauGB öffentlich bekannt gemacht.</w:t>
      </w:r>
    </w:p>
    <w:p w14:paraId="6B2CD749" w14:textId="77777777" w:rsidR="00BA4FE0" w:rsidRDefault="00BA4FE0" w:rsidP="00BA4FE0">
      <w:pPr>
        <w:pStyle w:val="Vorgabetext"/>
        <w:spacing w:line="30" w:lineRule="atLeast"/>
        <w:rPr>
          <w:rFonts w:ascii="Arial" w:hAnsi="Arial"/>
          <w:b/>
          <w:sz w:val="22"/>
          <w:szCs w:val="22"/>
        </w:rPr>
      </w:pPr>
    </w:p>
    <w:p w14:paraId="496D183C" w14:textId="2A8FD6B6" w:rsidR="00BA4FE0" w:rsidRDefault="00BA4FE0" w:rsidP="00BA4FE0">
      <w:pPr>
        <w:pStyle w:val="Vorgabetext"/>
        <w:spacing w:line="30" w:lineRule="atLeast"/>
        <w:rPr>
          <w:rFonts w:ascii="Arial" w:hAnsi="Arial"/>
          <w:b/>
          <w:sz w:val="22"/>
          <w:szCs w:val="22"/>
        </w:rPr>
      </w:pPr>
      <w:r w:rsidRPr="002F5FA8">
        <w:rPr>
          <w:rFonts w:ascii="Arial" w:hAnsi="Arial"/>
          <w:b/>
          <w:sz w:val="22"/>
          <w:szCs w:val="22"/>
        </w:rPr>
        <w:t>Frühzeitige Beteiligung der Öffentlichkeit</w:t>
      </w:r>
    </w:p>
    <w:p w14:paraId="6206A6D6" w14:textId="77777777" w:rsidR="005B2F44" w:rsidRDefault="005B2F44" w:rsidP="005B2F44">
      <w:pPr>
        <w:pStyle w:val="Textkrper21"/>
        <w:tabs>
          <w:tab w:val="clear" w:pos="851"/>
          <w:tab w:val="left" w:pos="1134"/>
          <w:tab w:val="left" w:pos="1560"/>
        </w:tabs>
        <w:spacing w:line="30" w:lineRule="atLeast"/>
        <w:ind w:left="0" w:firstLine="0"/>
        <w:jc w:val="both"/>
      </w:pPr>
      <w:bookmarkStart w:id="1" w:name="_Hlk135736467"/>
      <w:r w:rsidRPr="00DA7D50">
        <w:t>Es besteht für jedermann die Möglichkeit die Planung mit Vertretern der Verwaltung zu erörtern und sich zu der Planung zu äußern.</w:t>
      </w:r>
    </w:p>
    <w:bookmarkEnd w:id="1"/>
    <w:p w14:paraId="77004FE9" w14:textId="77777777" w:rsidR="005B2F44" w:rsidRPr="002F5FA8" w:rsidRDefault="005B2F44" w:rsidP="005B2F44">
      <w:pPr>
        <w:pStyle w:val="Vorgabetext"/>
        <w:spacing w:line="30" w:lineRule="atLeast"/>
        <w:jc w:val="both"/>
        <w:rPr>
          <w:rFonts w:ascii="Arial" w:hAnsi="Arial"/>
          <w:b/>
          <w:sz w:val="22"/>
          <w:szCs w:val="22"/>
        </w:rPr>
      </w:pPr>
    </w:p>
    <w:p w14:paraId="5A534907" w14:textId="5FD60132" w:rsidR="00BA4FE0" w:rsidRDefault="00BA4FE0" w:rsidP="00BA4FE0">
      <w:pPr>
        <w:pStyle w:val="Textkrper22"/>
        <w:tabs>
          <w:tab w:val="clear" w:pos="851"/>
          <w:tab w:val="left" w:pos="1134"/>
          <w:tab w:val="left" w:pos="1560"/>
        </w:tabs>
        <w:spacing w:line="30" w:lineRule="atLeast"/>
        <w:ind w:left="0" w:firstLine="0"/>
      </w:pPr>
      <w:r>
        <w:t xml:space="preserve">Der Vorentwurf der </w:t>
      </w:r>
      <w:r w:rsidR="005B2F44">
        <w:t>20</w:t>
      </w:r>
      <w:r>
        <w:t xml:space="preserve">. Änderung des Flächennutzungsplanes des Gemeindeverwaltungsverbandes Zwiefalten - Hayingen wird mit Begründung (jeweils mit dem Datum vom </w:t>
      </w:r>
      <w:r w:rsidR="005B2F44">
        <w:t>22</w:t>
      </w:r>
      <w:r>
        <w:t>.0</w:t>
      </w:r>
      <w:r w:rsidR="005B2F44">
        <w:t>4</w:t>
      </w:r>
      <w:r>
        <w:t>.202</w:t>
      </w:r>
      <w:r w:rsidR="005B2F44">
        <w:t>4</w:t>
      </w:r>
      <w:r>
        <w:t>)</w:t>
      </w:r>
    </w:p>
    <w:p w14:paraId="45576DAF" w14:textId="77777777" w:rsidR="00C6350D" w:rsidRDefault="00C6350D">
      <w:pPr>
        <w:pStyle w:val="Vorgabetext"/>
        <w:jc w:val="both"/>
        <w:rPr>
          <w:rFonts w:ascii="Arial" w:hAnsi="Arial"/>
          <w:sz w:val="22"/>
        </w:rPr>
      </w:pPr>
    </w:p>
    <w:p w14:paraId="4617A106" w14:textId="30B7E77B" w:rsidR="00C6350D" w:rsidRDefault="00F654FB">
      <w:pPr>
        <w:pStyle w:val="Vorgabetext"/>
        <w:jc w:val="center"/>
        <w:rPr>
          <w:rFonts w:ascii="Arial" w:hAnsi="Arial"/>
          <w:b/>
          <w:bCs/>
          <w:sz w:val="22"/>
        </w:rPr>
      </w:pPr>
      <w:r>
        <w:rPr>
          <w:rFonts w:ascii="Arial" w:hAnsi="Arial"/>
          <w:b/>
          <w:bCs/>
          <w:sz w:val="22"/>
        </w:rPr>
        <w:t xml:space="preserve">von </w:t>
      </w:r>
      <w:r w:rsidR="00136B37">
        <w:rPr>
          <w:rFonts w:ascii="Arial" w:hAnsi="Arial"/>
          <w:b/>
          <w:bCs/>
          <w:sz w:val="22"/>
        </w:rPr>
        <w:t>Mon</w:t>
      </w:r>
      <w:r>
        <w:rPr>
          <w:rFonts w:ascii="Arial" w:hAnsi="Arial"/>
          <w:b/>
          <w:bCs/>
          <w:sz w:val="22"/>
        </w:rPr>
        <w:t>tag</w:t>
      </w:r>
      <w:r w:rsidR="00C6350D">
        <w:rPr>
          <w:rFonts w:ascii="Arial" w:hAnsi="Arial"/>
          <w:b/>
          <w:bCs/>
          <w:sz w:val="22"/>
        </w:rPr>
        <w:t xml:space="preserve">, dem </w:t>
      </w:r>
      <w:r w:rsidR="00470ABB">
        <w:rPr>
          <w:rFonts w:ascii="Arial" w:hAnsi="Arial"/>
          <w:b/>
          <w:bCs/>
          <w:sz w:val="22"/>
        </w:rPr>
        <w:t>06.05</w:t>
      </w:r>
      <w:r w:rsidR="00136B37">
        <w:rPr>
          <w:rFonts w:ascii="Arial" w:hAnsi="Arial"/>
          <w:b/>
          <w:bCs/>
          <w:sz w:val="22"/>
        </w:rPr>
        <w:t>.202</w:t>
      </w:r>
      <w:r w:rsidR="005B2F44">
        <w:rPr>
          <w:rFonts w:ascii="Arial" w:hAnsi="Arial"/>
          <w:b/>
          <w:bCs/>
          <w:sz w:val="22"/>
        </w:rPr>
        <w:t>4</w:t>
      </w:r>
      <w:r w:rsidR="00C6350D">
        <w:rPr>
          <w:rFonts w:ascii="Arial" w:hAnsi="Arial"/>
          <w:b/>
          <w:bCs/>
          <w:sz w:val="22"/>
        </w:rPr>
        <w:t xml:space="preserve"> bis </w:t>
      </w:r>
      <w:r w:rsidR="00136B37">
        <w:rPr>
          <w:rFonts w:ascii="Arial" w:hAnsi="Arial"/>
          <w:b/>
          <w:bCs/>
          <w:sz w:val="22"/>
        </w:rPr>
        <w:t>Frei</w:t>
      </w:r>
      <w:r>
        <w:rPr>
          <w:rFonts w:ascii="Arial" w:hAnsi="Arial"/>
          <w:b/>
          <w:bCs/>
          <w:sz w:val="22"/>
        </w:rPr>
        <w:t>tag</w:t>
      </w:r>
      <w:r w:rsidR="00C6350D">
        <w:rPr>
          <w:rFonts w:ascii="Arial" w:hAnsi="Arial"/>
          <w:b/>
          <w:bCs/>
          <w:sz w:val="22"/>
        </w:rPr>
        <w:t xml:space="preserve">, dem </w:t>
      </w:r>
      <w:r w:rsidR="00470ABB">
        <w:rPr>
          <w:rFonts w:ascii="Arial" w:hAnsi="Arial"/>
          <w:b/>
          <w:bCs/>
          <w:sz w:val="22"/>
        </w:rPr>
        <w:t>07.06</w:t>
      </w:r>
      <w:r w:rsidR="0053595B">
        <w:rPr>
          <w:rFonts w:ascii="Arial" w:hAnsi="Arial"/>
          <w:b/>
          <w:bCs/>
          <w:sz w:val="22"/>
        </w:rPr>
        <w:t>.20</w:t>
      </w:r>
      <w:r w:rsidR="00136B37">
        <w:rPr>
          <w:rFonts w:ascii="Arial" w:hAnsi="Arial"/>
          <w:b/>
          <w:bCs/>
          <w:sz w:val="22"/>
        </w:rPr>
        <w:t>2</w:t>
      </w:r>
      <w:r w:rsidR="005B2F44">
        <w:rPr>
          <w:rFonts w:ascii="Arial" w:hAnsi="Arial"/>
          <w:b/>
          <w:bCs/>
          <w:sz w:val="22"/>
        </w:rPr>
        <w:t>4</w:t>
      </w:r>
      <w:r w:rsidR="00C6350D">
        <w:rPr>
          <w:rFonts w:ascii="Arial" w:hAnsi="Arial"/>
          <w:b/>
          <w:bCs/>
          <w:sz w:val="22"/>
        </w:rPr>
        <w:t>,</w:t>
      </w:r>
    </w:p>
    <w:p w14:paraId="24027431" w14:textId="77777777" w:rsidR="005B2F44" w:rsidRDefault="005B2F44" w:rsidP="005B2F44">
      <w:pPr>
        <w:pStyle w:val="Vorgabetext"/>
        <w:rPr>
          <w:rFonts w:ascii="Arial" w:hAnsi="Arial"/>
          <w:b/>
          <w:bCs/>
          <w:sz w:val="22"/>
        </w:rPr>
      </w:pPr>
    </w:p>
    <w:p w14:paraId="27A032DA" w14:textId="24AFF295" w:rsidR="00F40BA7" w:rsidRDefault="005B2F44" w:rsidP="005B2F44">
      <w:pPr>
        <w:spacing w:line="30" w:lineRule="atLeast"/>
        <w:jc w:val="both"/>
        <w:rPr>
          <w:rFonts w:ascii="Arial" w:hAnsi="Arial"/>
          <w:sz w:val="22"/>
        </w:rPr>
      </w:pPr>
      <w:r w:rsidRPr="00722397">
        <w:rPr>
          <w:rFonts w:ascii="Arial" w:hAnsi="Arial"/>
          <w:sz w:val="22"/>
        </w:rPr>
        <w:t>auf de</w:t>
      </w:r>
      <w:r w:rsidR="00F40BA7">
        <w:rPr>
          <w:rFonts w:ascii="Arial" w:hAnsi="Arial"/>
          <w:sz w:val="22"/>
        </w:rPr>
        <w:t>n</w:t>
      </w:r>
      <w:r w:rsidRPr="00722397">
        <w:rPr>
          <w:rFonts w:ascii="Arial" w:hAnsi="Arial"/>
          <w:sz w:val="22"/>
        </w:rPr>
        <w:t xml:space="preserve"> Internetseite</w:t>
      </w:r>
      <w:r w:rsidR="00F40BA7">
        <w:rPr>
          <w:rFonts w:ascii="Arial" w:hAnsi="Arial"/>
          <w:sz w:val="22"/>
        </w:rPr>
        <w:t xml:space="preserve">n der Verbandsgemeinden </w:t>
      </w:r>
      <w:r w:rsidR="00F40BA7" w:rsidRPr="00722397">
        <w:rPr>
          <w:rFonts w:ascii="Arial" w:hAnsi="Arial"/>
          <w:sz w:val="22"/>
        </w:rPr>
        <w:t>des</w:t>
      </w:r>
      <w:r w:rsidRPr="005B2F44">
        <w:rPr>
          <w:rFonts w:ascii="Arial" w:hAnsi="Arial"/>
          <w:sz w:val="22"/>
        </w:rPr>
        <w:t xml:space="preserve"> </w:t>
      </w:r>
      <w:r w:rsidR="00F40BA7">
        <w:rPr>
          <w:rFonts w:ascii="Arial" w:hAnsi="Arial"/>
          <w:sz w:val="22"/>
        </w:rPr>
        <w:t>Gemeindeveraltungsv</w:t>
      </w:r>
      <w:r w:rsidRPr="005B2F44">
        <w:rPr>
          <w:rFonts w:ascii="Arial" w:hAnsi="Arial"/>
          <w:sz w:val="22"/>
        </w:rPr>
        <w:t xml:space="preserve">erbandes </w:t>
      </w:r>
      <w:r w:rsidRPr="00722397">
        <w:rPr>
          <w:rFonts w:ascii="Arial" w:hAnsi="Arial"/>
          <w:sz w:val="22"/>
        </w:rPr>
        <w:t>unter de</w:t>
      </w:r>
      <w:r w:rsidR="00F40BA7">
        <w:rPr>
          <w:rFonts w:ascii="Arial" w:hAnsi="Arial"/>
          <w:sz w:val="22"/>
        </w:rPr>
        <w:t>n</w:t>
      </w:r>
      <w:r w:rsidRPr="00722397">
        <w:rPr>
          <w:rFonts w:ascii="Arial" w:hAnsi="Arial"/>
          <w:sz w:val="22"/>
        </w:rPr>
        <w:t xml:space="preserve"> Internet-Adresse</w:t>
      </w:r>
      <w:r w:rsidR="00F40BA7">
        <w:rPr>
          <w:rFonts w:ascii="Arial" w:hAnsi="Arial"/>
          <w:sz w:val="22"/>
        </w:rPr>
        <w:t xml:space="preserve">n </w:t>
      </w:r>
    </w:p>
    <w:p w14:paraId="6C26B3EF" w14:textId="77777777" w:rsidR="00F40BA7" w:rsidRDefault="00F40BA7" w:rsidP="00F40BA7">
      <w:pPr>
        <w:pStyle w:val="Vorgabetext"/>
        <w:spacing w:line="30" w:lineRule="atLeast"/>
        <w:jc w:val="both"/>
        <w:rPr>
          <w:rFonts w:ascii="Arial" w:hAnsi="Arial" w:cs="Arial"/>
          <w:color w:val="C00000"/>
          <w:sz w:val="22"/>
        </w:rPr>
      </w:pPr>
      <w:hyperlink r:id="rId10" w:history="1">
        <w:r w:rsidRPr="00F76AF1">
          <w:rPr>
            <w:rStyle w:val="Hyperlink"/>
            <w:rFonts w:ascii="Arial" w:hAnsi="Arial"/>
            <w:sz w:val="22"/>
          </w:rPr>
          <w:t>www</w:t>
        </w:r>
        <w:r w:rsidRPr="00F76AF1">
          <w:rPr>
            <w:rStyle w:val="Hyperlink"/>
            <w:rFonts w:ascii="Arial" w:hAnsi="Arial" w:cs="Arial"/>
            <w:sz w:val="22"/>
          </w:rPr>
          <w:t>.Hayingen.de</w:t>
        </w:r>
      </w:hyperlink>
      <w:r w:rsidRPr="00F76AF1">
        <w:rPr>
          <w:rFonts w:ascii="Arial" w:hAnsi="Arial" w:cs="Arial"/>
          <w:color w:val="C00000"/>
          <w:sz w:val="22"/>
        </w:rPr>
        <w:t xml:space="preserve"> </w:t>
      </w:r>
    </w:p>
    <w:p w14:paraId="23D1D050" w14:textId="77777777" w:rsidR="00F40BA7" w:rsidRDefault="00F40BA7" w:rsidP="00F40BA7">
      <w:pPr>
        <w:pStyle w:val="Vorgabetext"/>
        <w:spacing w:line="30" w:lineRule="atLeast"/>
        <w:jc w:val="both"/>
        <w:rPr>
          <w:rFonts w:ascii="Arial" w:hAnsi="Arial" w:cs="Arial"/>
          <w:color w:val="C00000"/>
          <w:sz w:val="22"/>
        </w:rPr>
      </w:pPr>
      <w:hyperlink r:id="rId11" w:history="1">
        <w:r w:rsidRPr="00F76AF1">
          <w:rPr>
            <w:rStyle w:val="Hyperlink"/>
            <w:rFonts w:ascii="Arial" w:hAnsi="Arial" w:cs="Arial"/>
            <w:sz w:val="22"/>
          </w:rPr>
          <w:t>www.Pfronstetten.de</w:t>
        </w:r>
      </w:hyperlink>
      <w:r w:rsidRPr="00F76AF1">
        <w:rPr>
          <w:rFonts w:ascii="Arial" w:hAnsi="Arial" w:cs="Arial"/>
          <w:color w:val="C00000"/>
          <w:sz w:val="22"/>
        </w:rPr>
        <w:t xml:space="preserve"> </w:t>
      </w:r>
    </w:p>
    <w:p w14:paraId="0CF9F488" w14:textId="43314389" w:rsidR="00F40BA7" w:rsidRDefault="00F40BA7" w:rsidP="00F40BA7">
      <w:pPr>
        <w:spacing w:line="30" w:lineRule="atLeast"/>
        <w:jc w:val="both"/>
        <w:rPr>
          <w:rFonts w:ascii="Arial" w:hAnsi="Arial"/>
          <w:sz w:val="22"/>
        </w:rPr>
      </w:pPr>
      <w:hyperlink r:id="rId12" w:history="1">
        <w:r w:rsidRPr="00F76AF1">
          <w:rPr>
            <w:rStyle w:val="Hyperlink"/>
            <w:rFonts w:ascii="Arial" w:hAnsi="Arial" w:cs="Arial"/>
            <w:sz w:val="22"/>
          </w:rPr>
          <w:t>www.Zwiefalten.de</w:t>
        </w:r>
      </w:hyperlink>
    </w:p>
    <w:p w14:paraId="5BDD98D3" w14:textId="66A86701" w:rsidR="005B2F44" w:rsidRDefault="005B2F44" w:rsidP="005B2F44">
      <w:pPr>
        <w:spacing w:line="30" w:lineRule="atLeast"/>
        <w:jc w:val="both"/>
        <w:rPr>
          <w:rFonts w:ascii="Arial" w:hAnsi="Arial" w:cs="Arial"/>
          <w:sz w:val="22"/>
        </w:rPr>
      </w:pPr>
      <w:r w:rsidRPr="00722397">
        <w:rPr>
          <w:rFonts w:ascii="Arial" w:hAnsi="Arial" w:cs="Arial"/>
          <w:sz w:val="22"/>
        </w:rPr>
        <w:t xml:space="preserve">veröffentlicht </w:t>
      </w:r>
      <w:r w:rsidRPr="00722397">
        <w:rPr>
          <w:rFonts w:ascii="Arial" w:hAnsi="Arial" w:cs="Arial"/>
          <w:sz w:val="22"/>
          <w:szCs w:val="22"/>
        </w:rPr>
        <w:t xml:space="preserve">und über das zentrale Internetportal des Bundes und der Länder unter folgendem Link </w:t>
      </w:r>
      <w:hyperlink r:id="rId13" w:history="1">
        <w:r w:rsidRPr="00722397">
          <w:rPr>
            <w:rFonts w:ascii="Arial" w:hAnsi="Arial" w:cs="Arial"/>
            <w:color w:val="0563C1" w:themeColor="hyperlink"/>
            <w:sz w:val="22"/>
            <w:szCs w:val="22"/>
            <w:u w:val="single"/>
          </w:rPr>
          <w:t>https://www.uvp-verbund.de/kartendienste</w:t>
        </w:r>
      </w:hyperlink>
      <w:r w:rsidRPr="00722397">
        <w:rPr>
          <w:rFonts w:ascii="Arial" w:hAnsi="Arial" w:cs="Arial"/>
          <w:sz w:val="22"/>
          <w:szCs w:val="22"/>
        </w:rPr>
        <w:t xml:space="preserve"> zugänglich gemacht</w:t>
      </w:r>
      <w:r w:rsidRPr="00722397">
        <w:rPr>
          <w:rFonts w:ascii="Arial" w:hAnsi="Arial" w:cs="Arial"/>
          <w:sz w:val="22"/>
        </w:rPr>
        <w:t>.</w:t>
      </w:r>
    </w:p>
    <w:p w14:paraId="1218C8D7" w14:textId="77777777" w:rsidR="005B2F44" w:rsidRDefault="005B2F44" w:rsidP="005B2F44">
      <w:pPr>
        <w:pStyle w:val="Vorgabetext"/>
        <w:rPr>
          <w:rFonts w:ascii="Arial" w:hAnsi="Arial"/>
          <w:b/>
          <w:bCs/>
          <w:sz w:val="22"/>
        </w:rPr>
      </w:pPr>
    </w:p>
    <w:p w14:paraId="0F36AB99" w14:textId="77777777" w:rsidR="005B2F44" w:rsidRPr="00722397" w:rsidRDefault="005B2F44" w:rsidP="005B2F44">
      <w:pPr>
        <w:spacing w:line="30" w:lineRule="atLeast"/>
        <w:jc w:val="both"/>
        <w:rPr>
          <w:rFonts w:ascii="Arial" w:hAnsi="Arial"/>
          <w:sz w:val="22"/>
        </w:rPr>
      </w:pPr>
      <w:r w:rsidRPr="00722397">
        <w:rPr>
          <w:rFonts w:ascii="Arial" w:hAnsi="Arial"/>
          <w:sz w:val="22"/>
        </w:rPr>
        <w:t xml:space="preserve">Zusätzlich zur Veröffentlichung im Internet sind die </w:t>
      </w:r>
      <w:r w:rsidRPr="005B2F44">
        <w:rPr>
          <w:rFonts w:ascii="Arial" w:hAnsi="Arial"/>
          <w:sz w:val="22"/>
        </w:rPr>
        <w:t xml:space="preserve">Unterlagen der Flächennutzungsplanänderung </w:t>
      </w:r>
      <w:r w:rsidRPr="00722397">
        <w:rPr>
          <w:rFonts w:ascii="Arial" w:hAnsi="Arial"/>
          <w:sz w:val="22"/>
        </w:rPr>
        <w:t>an folgender öffentlich zugänglichen Stelle einsehbar:</w:t>
      </w:r>
    </w:p>
    <w:p w14:paraId="48CA2D3F" w14:textId="77777777" w:rsidR="005B2F44" w:rsidRDefault="005B2F44" w:rsidP="005B2F44">
      <w:pPr>
        <w:pStyle w:val="Vorgabetext"/>
        <w:rPr>
          <w:rFonts w:ascii="Arial" w:hAnsi="Arial"/>
          <w:b/>
          <w:bCs/>
          <w:sz w:val="22"/>
        </w:rPr>
      </w:pPr>
    </w:p>
    <w:p w14:paraId="239609B9" w14:textId="779F49F9" w:rsidR="005B2F44" w:rsidRPr="00722397" w:rsidRDefault="005B2F44" w:rsidP="005B2F44">
      <w:pPr>
        <w:numPr>
          <w:ilvl w:val="0"/>
          <w:numId w:val="2"/>
        </w:numPr>
        <w:spacing w:line="30" w:lineRule="atLeast"/>
        <w:ind w:left="426"/>
        <w:jc w:val="both"/>
        <w:rPr>
          <w:rFonts w:ascii="Arial" w:hAnsi="Arial"/>
          <w:sz w:val="22"/>
        </w:rPr>
      </w:pPr>
      <w:r w:rsidRPr="00DC1CCE">
        <w:rPr>
          <w:rFonts w:ascii="Arial" w:hAnsi="Arial" w:cs="Arial"/>
          <w:sz w:val="22"/>
        </w:rPr>
        <w:t>Gemeinde Zwiefalten, Gemeindeverwaltung, Marktplatz 3, 88529 Zwiefalten</w:t>
      </w:r>
      <w:r w:rsidRPr="00E80C95">
        <w:rPr>
          <w:rFonts w:ascii="Arial" w:hAnsi="Arial"/>
          <w:sz w:val="22"/>
        </w:rPr>
        <w:t xml:space="preserve"> </w:t>
      </w:r>
      <w:r w:rsidR="00B12526">
        <w:rPr>
          <w:rFonts w:ascii="Arial" w:hAnsi="Arial"/>
          <w:sz w:val="22"/>
        </w:rPr>
        <w:t>(</w:t>
      </w:r>
      <w:r w:rsidR="00F40BA7" w:rsidRPr="00795D4C">
        <w:rPr>
          <w:rFonts w:ascii="Arial" w:hAnsi="Arial"/>
          <w:sz w:val="22"/>
        </w:rPr>
        <w:t>Trauzimmer/Zimmer 4, Erdgeschoss</w:t>
      </w:r>
      <w:r w:rsidR="00B12526">
        <w:rPr>
          <w:rFonts w:ascii="Arial" w:hAnsi="Arial"/>
          <w:sz w:val="22"/>
        </w:rPr>
        <w:t>)</w:t>
      </w:r>
      <w:r w:rsidR="00F40BA7" w:rsidRPr="00795D4C">
        <w:rPr>
          <w:rFonts w:ascii="Arial" w:hAnsi="Arial"/>
          <w:sz w:val="22"/>
        </w:rPr>
        <w:t xml:space="preserve"> </w:t>
      </w:r>
    </w:p>
    <w:p w14:paraId="4DFFBB33" w14:textId="1D8320AC" w:rsidR="005B2F44" w:rsidRPr="005B2F44" w:rsidRDefault="005B2F44" w:rsidP="005B2F44">
      <w:pPr>
        <w:ind w:left="426"/>
        <w:jc w:val="both"/>
        <w:rPr>
          <w:rFonts w:ascii="Arial" w:hAnsi="Arial"/>
          <w:sz w:val="22"/>
          <w:u w:val="single"/>
        </w:rPr>
      </w:pPr>
      <w:r w:rsidRPr="005B2F44">
        <w:rPr>
          <w:rFonts w:ascii="Arial" w:hAnsi="Arial"/>
          <w:sz w:val="22"/>
          <w:u w:val="single"/>
        </w:rPr>
        <w:t>Öffnungszeiten:</w:t>
      </w:r>
    </w:p>
    <w:p w14:paraId="48A1FC82" w14:textId="5D74C9B6" w:rsidR="005B2F44" w:rsidRPr="00F40BA7" w:rsidRDefault="005B2F44" w:rsidP="005B2F44">
      <w:pPr>
        <w:widowControl w:val="0"/>
        <w:tabs>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97"/>
        <w:rPr>
          <w:rFonts w:ascii="Arial" w:hAnsi="Arial" w:cs="Arial"/>
          <w:sz w:val="22"/>
          <w:szCs w:val="22"/>
        </w:rPr>
      </w:pPr>
      <w:r w:rsidRPr="00F40BA7">
        <w:rPr>
          <w:rFonts w:ascii="Arial" w:hAnsi="Arial" w:cs="Arial"/>
          <w:sz w:val="22"/>
          <w:szCs w:val="22"/>
        </w:rPr>
        <w:t>Montag bis Freitag</w:t>
      </w:r>
      <w:r w:rsidRPr="00F40BA7">
        <w:rPr>
          <w:rFonts w:ascii="Arial" w:hAnsi="Arial" w:cs="Arial"/>
          <w:sz w:val="22"/>
          <w:szCs w:val="22"/>
        </w:rPr>
        <w:tab/>
        <w:t>08.00 Uhr - 12.00 Uhr</w:t>
      </w:r>
    </w:p>
    <w:p w14:paraId="0960D9F3" w14:textId="77777777" w:rsidR="005B2F44" w:rsidRPr="00F40BA7" w:rsidRDefault="005B2F44" w:rsidP="005B2F44">
      <w:pPr>
        <w:widowControl w:val="0"/>
        <w:tabs>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97"/>
        <w:rPr>
          <w:rFonts w:ascii="Arial" w:hAnsi="Arial" w:cs="Arial"/>
          <w:sz w:val="22"/>
          <w:szCs w:val="22"/>
        </w:rPr>
      </w:pPr>
      <w:r w:rsidRPr="00F40BA7">
        <w:rPr>
          <w:rFonts w:ascii="Arial" w:hAnsi="Arial" w:cs="Arial"/>
          <w:sz w:val="22"/>
          <w:szCs w:val="22"/>
        </w:rPr>
        <w:lastRenderedPageBreak/>
        <w:t>Dienstag</w:t>
      </w:r>
      <w:r w:rsidRPr="00F40BA7">
        <w:rPr>
          <w:rFonts w:ascii="Arial" w:hAnsi="Arial" w:cs="Arial"/>
          <w:sz w:val="22"/>
          <w:szCs w:val="22"/>
        </w:rPr>
        <w:tab/>
      </w:r>
      <w:r w:rsidRPr="00F40BA7">
        <w:rPr>
          <w:rFonts w:ascii="Arial" w:hAnsi="Arial" w:cs="Arial"/>
          <w:sz w:val="22"/>
          <w:szCs w:val="22"/>
        </w:rPr>
        <w:tab/>
      </w:r>
      <w:r w:rsidRPr="00F40BA7">
        <w:rPr>
          <w:rFonts w:ascii="Arial" w:hAnsi="Arial" w:cs="Arial"/>
          <w:sz w:val="22"/>
          <w:szCs w:val="22"/>
        </w:rPr>
        <w:tab/>
        <w:t>14.00 Uhr - 16.00 Uhr</w:t>
      </w:r>
    </w:p>
    <w:p w14:paraId="63960722" w14:textId="59526BB5" w:rsidR="005B2F44" w:rsidRPr="00F40BA7" w:rsidRDefault="005B2F44" w:rsidP="005B2F44">
      <w:pPr>
        <w:widowControl w:val="0"/>
        <w:tabs>
          <w:tab w:val="left" w:pos="361"/>
          <w:tab w:val="left" w:pos="720"/>
          <w:tab w:val="left" w:pos="1440"/>
          <w:tab w:val="left" w:pos="2160"/>
          <w:tab w:val="left" w:pos="2880"/>
          <w:tab w:val="left" w:pos="3555"/>
          <w:tab w:val="left" w:pos="3600"/>
          <w:tab w:val="left" w:pos="4320"/>
          <w:tab w:val="left" w:pos="5040"/>
          <w:tab w:val="left" w:pos="5760"/>
          <w:tab w:val="left" w:pos="6480"/>
          <w:tab w:val="left" w:pos="7200"/>
          <w:tab w:val="left" w:pos="7920"/>
          <w:tab w:val="left" w:pos="8640"/>
        </w:tabs>
        <w:autoSpaceDE w:val="0"/>
        <w:autoSpaceDN w:val="0"/>
        <w:adjustRightInd w:val="0"/>
        <w:ind w:left="397"/>
        <w:rPr>
          <w:rFonts w:ascii="Arial" w:hAnsi="Arial" w:cs="Arial"/>
          <w:sz w:val="22"/>
          <w:szCs w:val="22"/>
        </w:rPr>
      </w:pPr>
      <w:r w:rsidRPr="00F40BA7">
        <w:rPr>
          <w:rFonts w:ascii="Arial" w:hAnsi="Arial" w:cs="Arial"/>
          <w:sz w:val="22"/>
          <w:szCs w:val="22"/>
        </w:rPr>
        <w:t>Donnerstag</w:t>
      </w:r>
      <w:r w:rsidRPr="00F40BA7">
        <w:rPr>
          <w:rFonts w:ascii="Arial" w:hAnsi="Arial" w:cs="Arial"/>
          <w:sz w:val="22"/>
          <w:szCs w:val="22"/>
        </w:rPr>
        <w:tab/>
      </w:r>
      <w:r w:rsidRPr="00F40BA7">
        <w:rPr>
          <w:rFonts w:ascii="Arial" w:hAnsi="Arial" w:cs="Arial"/>
          <w:sz w:val="22"/>
          <w:szCs w:val="22"/>
        </w:rPr>
        <w:tab/>
        <w:t>14.00 Uhr - 18.00 Uhr</w:t>
      </w:r>
    </w:p>
    <w:p w14:paraId="5755155F" w14:textId="77777777" w:rsidR="005B2F44" w:rsidRDefault="005B2F44" w:rsidP="005B2F44">
      <w:pPr>
        <w:widowControl w:val="0"/>
        <w:tabs>
          <w:tab w:val="left" w:pos="361"/>
          <w:tab w:val="left" w:pos="720"/>
          <w:tab w:val="left" w:pos="1440"/>
          <w:tab w:val="left" w:pos="2160"/>
          <w:tab w:val="left" w:pos="2880"/>
          <w:tab w:val="left" w:pos="3555"/>
          <w:tab w:val="left" w:pos="3600"/>
          <w:tab w:val="left" w:pos="4320"/>
          <w:tab w:val="left" w:pos="5040"/>
          <w:tab w:val="left" w:pos="5760"/>
          <w:tab w:val="left" w:pos="6480"/>
          <w:tab w:val="left" w:pos="7200"/>
          <w:tab w:val="left" w:pos="7920"/>
          <w:tab w:val="left" w:pos="8640"/>
        </w:tabs>
        <w:autoSpaceDE w:val="0"/>
        <w:autoSpaceDN w:val="0"/>
        <w:adjustRightInd w:val="0"/>
        <w:ind w:left="397"/>
        <w:rPr>
          <w:rFonts w:ascii="Arial" w:hAnsi="Arial" w:cs="Arial"/>
          <w:sz w:val="22"/>
          <w:szCs w:val="22"/>
          <w:highlight w:val="yellow"/>
        </w:rPr>
      </w:pPr>
    </w:p>
    <w:p w14:paraId="0669FE22" w14:textId="4C17A685" w:rsidR="005B2F44" w:rsidRPr="00B12526" w:rsidRDefault="005B2F44" w:rsidP="005B2F44">
      <w:pPr>
        <w:numPr>
          <w:ilvl w:val="0"/>
          <w:numId w:val="2"/>
        </w:numPr>
        <w:spacing w:line="30" w:lineRule="atLeast"/>
        <w:ind w:left="426"/>
        <w:jc w:val="both"/>
        <w:rPr>
          <w:rFonts w:ascii="Arial" w:hAnsi="Arial"/>
          <w:sz w:val="22"/>
        </w:rPr>
      </w:pPr>
      <w:r w:rsidRPr="00DC1CCE">
        <w:rPr>
          <w:rFonts w:ascii="Arial" w:hAnsi="Arial" w:cs="Arial"/>
          <w:sz w:val="22"/>
        </w:rPr>
        <w:t xml:space="preserve">Stadt Hayingen, Stadtverwaltung, Marktstraße 1, 72534 </w:t>
      </w:r>
      <w:r w:rsidRPr="00B12526">
        <w:rPr>
          <w:rFonts w:ascii="Arial" w:hAnsi="Arial" w:cs="Arial"/>
          <w:sz w:val="22"/>
        </w:rPr>
        <w:t>Hayingen</w:t>
      </w:r>
      <w:r w:rsidRPr="00B12526">
        <w:rPr>
          <w:rFonts w:ascii="Arial" w:hAnsi="Arial"/>
          <w:sz w:val="22"/>
        </w:rPr>
        <w:t xml:space="preserve"> (</w:t>
      </w:r>
      <w:r w:rsidR="00B12526" w:rsidRPr="00B12526">
        <w:rPr>
          <w:rFonts w:ascii="Arial" w:hAnsi="Arial"/>
          <w:sz w:val="22"/>
        </w:rPr>
        <w:t>Sitzungssaal</w:t>
      </w:r>
      <w:r w:rsidRPr="00B12526">
        <w:rPr>
          <w:rFonts w:ascii="Arial" w:hAnsi="Arial"/>
          <w:sz w:val="22"/>
        </w:rPr>
        <w:t>)</w:t>
      </w:r>
    </w:p>
    <w:p w14:paraId="2B471979" w14:textId="77777777" w:rsidR="005B2F44" w:rsidRPr="005B2F44" w:rsidRDefault="005B2F44" w:rsidP="005B2F44">
      <w:pPr>
        <w:ind w:left="426"/>
        <w:jc w:val="both"/>
        <w:rPr>
          <w:rFonts w:ascii="Arial" w:hAnsi="Arial"/>
          <w:sz w:val="22"/>
          <w:u w:val="single"/>
        </w:rPr>
      </w:pPr>
      <w:r w:rsidRPr="005B2F44">
        <w:rPr>
          <w:rFonts w:ascii="Arial" w:hAnsi="Arial"/>
          <w:sz w:val="22"/>
          <w:u w:val="single"/>
        </w:rPr>
        <w:t>Öffnungszeiten:</w:t>
      </w:r>
    </w:p>
    <w:p w14:paraId="3A2A6679" w14:textId="56E98A53" w:rsidR="005B2F44" w:rsidRPr="00B12526" w:rsidRDefault="005B2F44" w:rsidP="005B2F44">
      <w:pPr>
        <w:widowControl w:val="0"/>
        <w:tabs>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97"/>
        <w:rPr>
          <w:rFonts w:ascii="Arial" w:hAnsi="Arial" w:cs="Arial"/>
          <w:sz w:val="22"/>
          <w:szCs w:val="22"/>
        </w:rPr>
      </w:pPr>
      <w:r w:rsidRPr="00B12526">
        <w:rPr>
          <w:rFonts w:ascii="Arial" w:hAnsi="Arial" w:cs="Arial"/>
          <w:sz w:val="22"/>
          <w:szCs w:val="22"/>
        </w:rPr>
        <w:t>Montag bis Freitag</w:t>
      </w:r>
      <w:r w:rsidRPr="00B12526">
        <w:rPr>
          <w:rFonts w:ascii="Arial" w:hAnsi="Arial" w:cs="Arial"/>
          <w:sz w:val="22"/>
          <w:szCs w:val="22"/>
        </w:rPr>
        <w:tab/>
        <w:t>0</w:t>
      </w:r>
      <w:r w:rsidR="00B12526" w:rsidRPr="00B12526">
        <w:rPr>
          <w:rFonts w:ascii="Arial" w:hAnsi="Arial" w:cs="Arial"/>
          <w:sz w:val="22"/>
          <w:szCs w:val="22"/>
        </w:rPr>
        <w:t>8</w:t>
      </w:r>
      <w:r w:rsidRPr="00B12526">
        <w:rPr>
          <w:rFonts w:ascii="Arial" w:hAnsi="Arial" w:cs="Arial"/>
          <w:sz w:val="22"/>
          <w:szCs w:val="22"/>
        </w:rPr>
        <w:t>.</w:t>
      </w:r>
      <w:r w:rsidR="00B12526" w:rsidRPr="00B12526">
        <w:rPr>
          <w:rFonts w:ascii="Arial" w:hAnsi="Arial" w:cs="Arial"/>
          <w:sz w:val="22"/>
          <w:szCs w:val="22"/>
        </w:rPr>
        <w:t>0</w:t>
      </w:r>
      <w:r w:rsidRPr="00B12526">
        <w:rPr>
          <w:rFonts w:ascii="Arial" w:hAnsi="Arial" w:cs="Arial"/>
          <w:sz w:val="22"/>
          <w:szCs w:val="22"/>
        </w:rPr>
        <w:t>0 Uhr – 12.00 Uhr</w:t>
      </w:r>
    </w:p>
    <w:p w14:paraId="07AA15A3" w14:textId="559B0E21" w:rsidR="005B2F44" w:rsidRPr="00B12526" w:rsidRDefault="005B2F44" w:rsidP="005B2F44">
      <w:pPr>
        <w:widowControl w:val="0"/>
        <w:tabs>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97"/>
        <w:rPr>
          <w:rFonts w:ascii="Arial" w:hAnsi="Arial" w:cs="Arial"/>
          <w:sz w:val="22"/>
          <w:szCs w:val="22"/>
        </w:rPr>
      </w:pPr>
      <w:r w:rsidRPr="00B12526">
        <w:rPr>
          <w:rFonts w:ascii="Arial" w:hAnsi="Arial" w:cs="Arial"/>
          <w:sz w:val="22"/>
          <w:szCs w:val="22"/>
        </w:rPr>
        <w:t>Dienstag</w:t>
      </w:r>
      <w:r w:rsidRPr="00B12526">
        <w:rPr>
          <w:rFonts w:ascii="Arial" w:hAnsi="Arial" w:cs="Arial"/>
          <w:sz w:val="22"/>
          <w:szCs w:val="22"/>
        </w:rPr>
        <w:tab/>
      </w:r>
      <w:r w:rsidRPr="00B12526">
        <w:rPr>
          <w:rFonts w:ascii="Arial" w:hAnsi="Arial" w:cs="Arial"/>
          <w:sz w:val="22"/>
          <w:szCs w:val="22"/>
        </w:rPr>
        <w:tab/>
      </w:r>
      <w:r w:rsidRPr="00B12526">
        <w:rPr>
          <w:rFonts w:ascii="Arial" w:hAnsi="Arial" w:cs="Arial"/>
          <w:sz w:val="22"/>
          <w:szCs w:val="22"/>
        </w:rPr>
        <w:tab/>
        <w:t>1</w:t>
      </w:r>
      <w:r w:rsidR="00B12526" w:rsidRPr="00B12526">
        <w:rPr>
          <w:rFonts w:ascii="Arial" w:hAnsi="Arial" w:cs="Arial"/>
          <w:sz w:val="22"/>
          <w:szCs w:val="22"/>
        </w:rPr>
        <w:t>4</w:t>
      </w:r>
      <w:r w:rsidRPr="00B12526">
        <w:rPr>
          <w:rFonts w:ascii="Arial" w:hAnsi="Arial" w:cs="Arial"/>
          <w:sz w:val="22"/>
          <w:szCs w:val="22"/>
        </w:rPr>
        <w:t>.</w:t>
      </w:r>
      <w:r w:rsidR="00B12526" w:rsidRPr="00B12526">
        <w:rPr>
          <w:rFonts w:ascii="Arial" w:hAnsi="Arial" w:cs="Arial"/>
          <w:sz w:val="22"/>
          <w:szCs w:val="22"/>
        </w:rPr>
        <w:t>00</w:t>
      </w:r>
      <w:r w:rsidRPr="00B12526">
        <w:rPr>
          <w:rFonts w:ascii="Arial" w:hAnsi="Arial" w:cs="Arial"/>
          <w:sz w:val="22"/>
          <w:szCs w:val="22"/>
        </w:rPr>
        <w:t xml:space="preserve"> Uhr – 17.00 Uhr</w:t>
      </w:r>
    </w:p>
    <w:p w14:paraId="230CD45A" w14:textId="1B46A1A3" w:rsidR="005B2F44" w:rsidRDefault="005B2F44" w:rsidP="005B2F44">
      <w:pPr>
        <w:widowControl w:val="0"/>
        <w:tabs>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97"/>
        <w:rPr>
          <w:rFonts w:ascii="Arial" w:hAnsi="Arial" w:cs="Arial"/>
          <w:sz w:val="22"/>
          <w:szCs w:val="22"/>
        </w:rPr>
      </w:pPr>
      <w:r w:rsidRPr="00B12526">
        <w:rPr>
          <w:rFonts w:ascii="Arial" w:hAnsi="Arial" w:cs="Arial"/>
          <w:sz w:val="22"/>
          <w:szCs w:val="22"/>
        </w:rPr>
        <w:t>Donnerstag</w:t>
      </w:r>
      <w:r w:rsidRPr="00B12526">
        <w:rPr>
          <w:rFonts w:ascii="Arial" w:hAnsi="Arial" w:cs="Arial"/>
          <w:sz w:val="22"/>
          <w:szCs w:val="22"/>
        </w:rPr>
        <w:tab/>
      </w:r>
      <w:r w:rsidRPr="00B12526">
        <w:rPr>
          <w:rFonts w:ascii="Arial" w:hAnsi="Arial" w:cs="Arial"/>
          <w:sz w:val="22"/>
          <w:szCs w:val="22"/>
        </w:rPr>
        <w:tab/>
        <w:t>1</w:t>
      </w:r>
      <w:r w:rsidR="00B12526" w:rsidRPr="00B12526">
        <w:rPr>
          <w:rFonts w:ascii="Arial" w:hAnsi="Arial" w:cs="Arial"/>
          <w:sz w:val="22"/>
          <w:szCs w:val="22"/>
        </w:rPr>
        <w:t>4</w:t>
      </w:r>
      <w:r w:rsidRPr="00B12526">
        <w:rPr>
          <w:rFonts w:ascii="Arial" w:hAnsi="Arial" w:cs="Arial"/>
          <w:sz w:val="22"/>
          <w:szCs w:val="22"/>
        </w:rPr>
        <w:t>.</w:t>
      </w:r>
      <w:r w:rsidR="00B12526" w:rsidRPr="00B12526">
        <w:rPr>
          <w:rFonts w:ascii="Arial" w:hAnsi="Arial" w:cs="Arial"/>
          <w:sz w:val="22"/>
          <w:szCs w:val="22"/>
        </w:rPr>
        <w:t>00</w:t>
      </w:r>
      <w:r w:rsidRPr="00B12526">
        <w:rPr>
          <w:rFonts w:ascii="Arial" w:hAnsi="Arial" w:cs="Arial"/>
          <w:sz w:val="22"/>
          <w:szCs w:val="22"/>
        </w:rPr>
        <w:t xml:space="preserve"> Uhr – 18.00 Uhr</w:t>
      </w:r>
    </w:p>
    <w:p w14:paraId="765E4002" w14:textId="2CB9245A" w:rsidR="005B2F44" w:rsidRDefault="005B2F44" w:rsidP="005B2F44">
      <w:pPr>
        <w:widowControl w:val="0"/>
        <w:tabs>
          <w:tab w:val="left" w:pos="361"/>
          <w:tab w:val="left" w:pos="720"/>
          <w:tab w:val="left" w:pos="1440"/>
          <w:tab w:val="left" w:pos="2160"/>
          <w:tab w:val="left" w:pos="2880"/>
          <w:tab w:val="left" w:pos="3555"/>
          <w:tab w:val="left" w:pos="3600"/>
          <w:tab w:val="left" w:pos="4320"/>
          <w:tab w:val="left" w:pos="5040"/>
          <w:tab w:val="left" w:pos="5760"/>
          <w:tab w:val="left" w:pos="6480"/>
          <w:tab w:val="left" w:pos="7200"/>
          <w:tab w:val="left" w:pos="7920"/>
          <w:tab w:val="left" w:pos="8640"/>
        </w:tabs>
        <w:autoSpaceDE w:val="0"/>
        <w:autoSpaceDN w:val="0"/>
        <w:adjustRightInd w:val="0"/>
        <w:ind w:left="397"/>
        <w:rPr>
          <w:rFonts w:ascii="Arial" w:hAnsi="Arial" w:cs="Arial"/>
          <w:sz w:val="22"/>
          <w:szCs w:val="22"/>
          <w:highlight w:val="yellow"/>
        </w:rPr>
      </w:pPr>
    </w:p>
    <w:p w14:paraId="18CA71BC" w14:textId="12613522" w:rsidR="005B2F44" w:rsidRPr="00B12526" w:rsidRDefault="005B2F44" w:rsidP="005B2F44">
      <w:pPr>
        <w:numPr>
          <w:ilvl w:val="0"/>
          <w:numId w:val="2"/>
        </w:numPr>
        <w:spacing w:line="30" w:lineRule="atLeast"/>
        <w:ind w:left="426"/>
        <w:jc w:val="both"/>
        <w:rPr>
          <w:rFonts w:ascii="Arial" w:hAnsi="Arial"/>
          <w:sz w:val="22"/>
        </w:rPr>
      </w:pPr>
      <w:r w:rsidRPr="00DC1CCE">
        <w:rPr>
          <w:rFonts w:ascii="Arial" w:hAnsi="Arial" w:cs="Arial"/>
          <w:sz w:val="22"/>
        </w:rPr>
        <w:t xml:space="preserve">Gemeinde Pfronstetten, Gemeindeverwaltung, Hauptstraße 25, 72539 </w:t>
      </w:r>
      <w:r w:rsidRPr="00B12526">
        <w:rPr>
          <w:rFonts w:ascii="Arial" w:hAnsi="Arial" w:cs="Arial"/>
          <w:sz w:val="22"/>
        </w:rPr>
        <w:t>Pfronstetten</w:t>
      </w:r>
      <w:r w:rsidRPr="00B12526">
        <w:rPr>
          <w:rFonts w:ascii="Arial" w:hAnsi="Arial"/>
          <w:sz w:val="22"/>
        </w:rPr>
        <w:t xml:space="preserve"> (</w:t>
      </w:r>
      <w:r w:rsidR="00B12526" w:rsidRPr="00B12526">
        <w:rPr>
          <w:rFonts w:ascii="Arial" w:hAnsi="Arial"/>
          <w:sz w:val="22"/>
        </w:rPr>
        <w:t>Sitzungssaal</w:t>
      </w:r>
      <w:r w:rsidRPr="00B12526">
        <w:rPr>
          <w:rFonts w:ascii="Arial" w:hAnsi="Arial"/>
          <w:sz w:val="22"/>
        </w:rPr>
        <w:t>, Erdgeschoss</w:t>
      </w:r>
      <w:r w:rsidR="00B12526" w:rsidRPr="00B12526">
        <w:rPr>
          <w:rFonts w:ascii="Arial" w:hAnsi="Arial"/>
          <w:sz w:val="22"/>
        </w:rPr>
        <w:t>)</w:t>
      </w:r>
      <w:r w:rsidRPr="00B12526">
        <w:rPr>
          <w:rFonts w:ascii="Arial" w:hAnsi="Arial"/>
          <w:color w:val="CC0000"/>
          <w:sz w:val="22"/>
        </w:rPr>
        <w:t xml:space="preserve"> </w:t>
      </w:r>
    </w:p>
    <w:p w14:paraId="2979E714" w14:textId="77777777" w:rsidR="005B2F44" w:rsidRPr="005B2F44" w:rsidRDefault="005B2F44" w:rsidP="005B2F44">
      <w:pPr>
        <w:ind w:left="426"/>
        <w:jc w:val="both"/>
        <w:rPr>
          <w:rFonts w:ascii="Arial" w:hAnsi="Arial"/>
          <w:sz w:val="22"/>
          <w:u w:val="single"/>
        </w:rPr>
      </w:pPr>
      <w:r w:rsidRPr="005B2F44">
        <w:rPr>
          <w:rFonts w:ascii="Arial" w:hAnsi="Arial"/>
          <w:sz w:val="22"/>
          <w:u w:val="single"/>
        </w:rPr>
        <w:t>Öffnungszeiten:</w:t>
      </w:r>
    </w:p>
    <w:p w14:paraId="44A2C36E" w14:textId="79A0D146" w:rsidR="005B2F44" w:rsidRPr="00B12526" w:rsidRDefault="005B2F44" w:rsidP="005B2F44">
      <w:pPr>
        <w:widowControl w:val="0"/>
        <w:tabs>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97"/>
        <w:rPr>
          <w:rFonts w:ascii="Arial" w:hAnsi="Arial" w:cs="Arial"/>
          <w:sz w:val="22"/>
          <w:szCs w:val="22"/>
        </w:rPr>
      </w:pPr>
      <w:r w:rsidRPr="00B12526">
        <w:rPr>
          <w:rFonts w:ascii="Arial" w:hAnsi="Arial" w:cs="Arial"/>
          <w:sz w:val="22"/>
          <w:szCs w:val="22"/>
        </w:rPr>
        <w:t>Montag bis Freitag</w:t>
      </w:r>
      <w:r w:rsidRPr="00B12526">
        <w:rPr>
          <w:rFonts w:ascii="Arial" w:hAnsi="Arial" w:cs="Arial"/>
          <w:sz w:val="22"/>
          <w:szCs w:val="22"/>
        </w:rPr>
        <w:tab/>
      </w:r>
      <w:r w:rsidR="00B12526" w:rsidRPr="00B12526">
        <w:rPr>
          <w:rFonts w:ascii="Arial" w:hAnsi="Arial" w:cs="Arial"/>
          <w:sz w:val="22"/>
          <w:szCs w:val="22"/>
        </w:rPr>
        <w:t>09</w:t>
      </w:r>
      <w:r w:rsidRPr="00B12526">
        <w:rPr>
          <w:rFonts w:ascii="Arial" w:hAnsi="Arial" w:cs="Arial"/>
          <w:sz w:val="22"/>
          <w:szCs w:val="22"/>
        </w:rPr>
        <w:t>.</w:t>
      </w:r>
      <w:r w:rsidR="00B12526" w:rsidRPr="00B12526">
        <w:rPr>
          <w:rFonts w:ascii="Arial" w:hAnsi="Arial" w:cs="Arial"/>
          <w:sz w:val="22"/>
          <w:szCs w:val="22"/>
        </w:rPr>
        <w:t>00</w:t>
      </w:r>
      <w:r w:rsidRPr="00B12526">
        <w:rPr>
          <w:rFonts w:ascii="Arial" w:hAnsi="Arial" w:cs="Arial"/>
          <w:sz w:val="22"/>
          <w:szCs w:val="22"/>
        </w:rPr>
        <w:t xml:space="preserve"> Uhr – 12.00 Uhr</w:t>
      </w:r>
    </w:p>
    <w:p w14:paraId="333032A5" w14:textId="3E670411" w:rsidR="005B2F44" w:rsidRPr="00B12526" w:rsidRDefault="00B12526" w:rsidP="005B2F44">
      <w:pPr>
        <w:widowControl w:val="0"/>
        <w:tabs>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97"/>
        <w:rPr>
          <w:rFonts w:ascii="Arial" w:hAnsi="Arial" w:cs="Arial"/>
          <w:sz w:val="22"/>
          <w:szCs w:val="22"/>
        </w:rPr>
      </w:pPr>
      <w:r w:rsidRPr="00B12526">
        <w:rPr>
          <w:rFonts w:ascii="Arial" w:hAnsi="Arial" w:cs="Arial"/>
          <w:sz w:val="22"/>
          <w:szCs w:val="22"/>
        </w:rPr>
        <w:t xml:space="preserve">Montag und </w:t>
      </w:r>
      <w:r w:rsidR="005B2F44" w:rsidRPr="00B12526">
        <w:rPr>
          <w:rFonts w:ascii="Arial" w:hAnsi="Arial" w:cs="Arial"/>
          <w:sz w:val="22"/>
          <w:szCs w:val="22"/>
        </w:rPr>
        <w:t>Dienstag</w:t>
      </w:r>
      <w:r w:rsidR="005B2F44" w:rsidRPr="00B12526">
        <w:rPr>
          <w:rFonts w:ascii="Arial" w:hAnsi="Arial" w:cs="Arial"/>
          <w:sz w:val="22"/>
          <w:szCs w:val="22"/>
        </w:rPr>
        <w:tab/>
        <w:t>13.</w:t>
      </w:r>
      <w:r w:rsidRPr="00B12526">
        <w:rPr>
          <w:rFonts w:ascii="Arial" w:hAnsi="Arial" w:cs="Arial"/>
          <w:sz w:val="22"/>
          <w:szCs w:val="22"/>
        </w:rPr>
        <w:t>30</w:t>
      </w:r>
      <w:r w:rsidR="005B2F44" w:rsidRPr="00B12526">
        <w:rPr>
          <w:rFonts w:ascii="Arial" w:hAnsi="Arial" w:cs="Arial"/>
          <w:sz w:val="22"/>
          <w:szCs w:val="22"/>
        </w:rPr>
        <w:t xml:space="preserve"> Uhr – 1</w:t>
      </w:r>
      <w:r w:rsidRPr="00B12526">
        <w:rPr>
          <w:rFonts w:ascii="Arial" w:hAnsi="Arial" w:cs="Arial"/>
          <w:sz w:val="22"/>
          <w:szCs w:val="22"/>
        </w:rPr>
        <w:t>6</w:t>
      </w:r>
      <w:r w:rsidR="005B2F44" w:rsidRPr="00B12526">
        <w:rPr>
          <w:rFonts w:ascii="Arial" w:hAnsi="Arial" w:cs="Arial"/>
          <w:sz w:val="22"/>
          <w:szCs w:val="22"/>
        </w:rPr>
        <w:t>.00 Uhr</w:t>
      </w:r>
    </w:p>
    <w:p w14:paraId="5B13BC0E" w14:textId="2D11AB63" w:rsidR="005B2F44" w:rsidRDefault="005B2F44" w:rsidP="005B2F44">
      <w:pPr>
        <w:widowControl w:val="0"/>
        <w:tabs>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97"/>
        <w:rPr>
          <w:rFonts w:ascii="Arial" w:hAnsi="Arial" w:cs="Arial"/>
          <w:sz w:val="22"/>
          <w:szCs w:val="22"/>
        </w:rPr>
      </w:pPr>
      <w:r w:rsidRPr="00B12526">
        <w:rPr>
          <w:rFonts w:ascii="Arial" w:hAnsi="Arial" w:cs="Arial"/>
          <w:sz w:val="22"/>
          <w:szCs w:val="22"/>
        </w:rPr>
        <w:t>Donnerstag</w:t>
      </w:r>
      <w:r w:rsidRPr="00B12526">
        <w:rPr>
          <w:rFonts w:ascii="Arial" w:hAnsi="Arial" w:cs="Arial"/>
          <w:sz w:val="22"/>
          <w:szCs w:val="22"/>
        </w:rPr>
        <w:tab/>
      </w:r>
      <w:r w:rsidRPr="00B12526">
        <w:rPr>
          <w:rFonts w:ascii="Arial" w:hAnsi="Arial" w:cs="Arial"/>
          <w:sz w:val="22"/>
          <w:szCs w:val="22"/>
        </w:rPr>
        <w:tab/>
        <w:t>13.</w:t>
      </w:r>
      <w:r w:rsidR="00B12526" w:rsidRPr="00B12526">
        <w:rPr>
          <w:rFonts w:ascii="Arial" w:hAnsi="Arial" w:cs="Arial"/>
          <w:sz w:val="22"/>
          <w:szCs w:val="22"/>
        </w:rPr>
        <w:t>30</w:t>
      </w:r>
      <w:r w:rsidRPr="00B12526">
        <w:rPr>
          <w:rFonts w:ascii="Arial" w:hAnsi="Arial" w:cs="Arial"/>
          <w:sz w:val="22"/>
          <w:szCs w:val="22"/>
        </w:rPr>
        <w:t xml:space="preserve"> Uhr – 18.00 Uhr</w:t>
      </w:r>
    </w:p>
    <w:p w14:paraId="1169FBC0" w14:textId="364004A9" w:rsidR="00930919" w:rsidRDefault="00930919">
      <w:pPr>
        <w:pStyle w:val="Vorgabetext"/>
        <w:jc w:val="both"/>
        <w:rPr>
          <w:rFonts w:ascii="Arial" w:hAnsi="Arial"/>
          <w:sz w:val="22"/>
        </w:rPr>
      </w:pPr>
    </w:p>
    <w:p w14:paraId="0AB0F5A5" w14:textId="77777777" w:rsidR="00B12526" w:rsidRDefault="00B12526">
      <w:pPr>
        <w:pStyle w:val="Vorgabetext"/>
        <w:jc w:val="both"/>
        <w:rPr>
          <w:rFonts w:ascii="Arial" w:hAnsi="Arial"/>
          <w:sz w:val="22"/>
        </w:rPr>
      </w:pPr>
    </w:p>
    <w:p w14:paraId="4009365B" w14:textId="46F6A1F1" w:rsidR="008960EC" w:rsidRPr="00F63D85" w:rsidRDefault="008960EC" w:rsidP="008960EC">
      <w:pPr>
        <w:pStyle w:val="Vorgabetext"/>
        <w:jc w:val="both"/>
        <w:rPr>
          <w:rFonts w:ascii="Arial" w:hAnsi="Arial"/>
          <w:sz w:val="22"/>
        </w:rPr>
      </w:pPr>
      <w:bookmarkStart w:id="2" w:name="_Hlk103262184"/>
      <w:r w:rsidRPr="00F63D85">
        <w:rPr>
          <w:rFonts w:ascii="Arial" w:hAnsi="Arial"/>
          <w:sz w:val="22"/>
        </w:rPr>
        <w:t xml:space="preserve">Jedermann kann während der angegebenen Auslegungsfrist, </w:t>
      </w:r>
      <w:r>
        <w:rPr>
          <w:rFonts w:ascii="Arial" w:hAnsi="Arial"/>
          <w:sz w:val="22"/>
        </w:rPr>
        <w:t xml:space="preserve">also </w:t>
      </w:r>
      <w:r w:rsidRPr="00F63D85">
        <w:rPr>
          <w:rFonts w:ascii="Arial" w:hAnsi="Arial"/>
          <w:b/>
          <w:sz w:val="22"/>
        </w:rPr>
        <w:t>bis einschließlich</w:t>
      </w:r>
      <w:r w:rsidRPr="00F63D85">
        <w:rPr>
          <w:rFonts w:ascii="Arial" w:hAnsi="Arial"/>
          <w:sz w:val="22"/>
        </w:rPr>
        <w:t xml:space="preserve"> </w:t>
      </w:r>
      <w:r w:rsidRPr="00F63D85">
        <w:rPr>
          <w:rFonts w:ascii="Arial" w:hAnsi="Arial"/>
          <w:sz w:val="22"/>
        </w:rPr>
        <w:br/>
      </w:r>
      <w:r>
        <w:rPr>
          <w:rFonts w:ascii="Arial" w:hAnsi="Arial"/>
          <w:b/>
          <w:bCs/>
          <w:sz w:val="22"/>
        </w:rPr>
        <w:t>07.06.2024</w:t>
      </w:r>
      <w:r w:rsidRPr="00F63D85">
        <w:rPr>
          <w:rFonts w:ascii="Arial" w:hAnsi="Arial"/>
          <w:sz w:val="22"/>
        </w:rPr>
        <w:t xml:space="preserve">, Stellungnahmen mündlich zur Niederschrift während der Öffnungszeiten bei den </w:t>
      </w:r>
      <w:r w:rsidRPr="00F63D85">
        <w:rPr>
          <w:rFonts w:ascii="Arial" w:hAnsi="Arial" w:cs="Arial"/>
          <w:sz w:val="22"/>
          <w:szCs w:val="22"/>
        </w:rPr>
        <w:t xml:space="preserve">Gemeindeverwaltungen Pfronstetten </w:t>
      </w:r>
      <w:r w:rsidRPr="00F63D85">
        <w:rPr>
          <w:rFonts w:ascii="Arial" w:hAnsi="Arial"/>
          <w:sz w:val="22"/>
        </w:rPr>
        <w:t xml:space="preserve">und Zwiefalten sowie bei der </w:t>
      </w:r>
      <w:r w:rsidRPr="00F63D85">
        <w:rPr>
          <w:rFonts w:ascii="Arial" w:hAnsi="Arial" w:cs="Arial"/>
          <w:sz w:val="22"/>
          <w:szCs w:val="22"/>
        </w:rPr>
        <w:t>Stadtverwaltung Hayingen</w:t>
      </w:r>
      <w:r w:rsidRPr="00F63D85">
        <w:rPr>
          <w:rFonts w:ascii="Arial" w:hAnsi="Arial"/>
          <w:sz w:val="22"/>
        </w:rPr>
        <w:t xml:space="preserve"> (Anschrift siehe oben) vorbringen oder schriftlich an die </w:t>
      </w:r>
      <w:r w:rsidRPr="00F63D85">
        <w:rPr>
          <w:rFonts w:ascii="Arial" w:hAnsi="Arial" w:cs="Arial"/>
          <w:sz w:val="22"/>
          <w:szCs w:val="22"/>
        </w:rPr>
        <w:t>Gemeindeverwaltungen Pfronstetten</w:t>
      </w:r>
      <w:r w:rsidRPr="00F63D85">
        <w:rPr>
          <w:rFonts w:ascii="Arial" w:hAnsi="Arial"/>
          <w:sz w:val="22"/>
        </w:rPr>
        <w:t xml:space="preserve"> und Zwiefalten sowie an die </w:t>
      </w:r>
      <w:r w:rsidRPr="00F63D85">
        <w:rPr>
          <w:rFonts w:ascii="Arial" w:hAnsi="Arial" w:cs="Arial"/>
          <w:sz w:val="22"/>
          <w:szCs w:val="22"/>
        </w:rPr>
        <w:t>Stadtverwaltung Hayingen</w:t>
      </w:r>
      <w:r w:rsidRPr="00F63D85">
        <w:rPr>
          <w:rFonts w:ascii="Arial" w:hAnsi="Arial"/>
          <w:sz w:val="22"/>
        </w:rPr>
        <w:t xml:space="preserve"> richten. Bei schriftlich vorgebrachten Stellungnahmen sollte die volle Anschrift der Beteiligten angegeben werden. Es wird darauf hingewiesen, dass nicht fristgerecht abgegebene Stellungnahmen bei der Beschlussfassung über den Flächennutzungsplan unberücksichtigt bleiben können.</w:t>
      </w:r>
    </w:p>
    <w:p w14:paraId="35FCD878" w14:textId="77777777" w:rsidR="008960EC" w:rsidRDefault="008960EC" w:rsidP="005B2F44">
      <w:pPr>
        <w:pStyle w:val="Vorgabetext"/>
        <w:spacing w:line="30" w:lineRule="atLeast"/>
        <w:jc w:val="both"/>
        <w:rPr>
          <w:rFonts w:ascii="Arial" w:hAnsi="Arial"/>
          <w:sz w:val="22"/>
        </w:rPr>
      </w:pPr>
    </w:p>
    <w:p w14:paraId="7218478C" w14:textId="77777777" w:rsidR="005B2F44" w:rsidRPr="008960EC" w:rsidRDefault="005B2F44" w:rsidP="005B2F44">
      <w:pPr>
        <w:spacing w:line="30" w:lineRule="atLeast"/>
        <w:jc w:val="both"/>
        <w:rPr>
          <w:rFonts w:ascii="Arial" w:hAnsi="Arial"/>
          <w:b/>
          <w:bCs/>
          <w:sz w:val="22"/>
          <w:szCs w:val="22"/>
        </w:rPr>
      </w:pPr>
      <w:bookmarkStart w:id="3" w:name="_Hlk135737156"/>
      <w:r w:rsidRPr="008960EC">
        <w:rPr>
          <w:rFonts w:ascii="Arial" w:hAnsi="Arial"/>
          <w:b/>
          <w:bCs/>
          <w:sz w:val="22"/>
          <w:szCs w:val="22"/>
        </w:rPr>
        <w:t>Datenschutz</w:t>
      </w:r>
    </w:p>
    <w:p w14:paraId="287DCBC2" w14:textId="4139C9FC" w:rsidR="005B2F44" w:rsidRPr="008960EC" w:rsidRDefault="005B2F44" w:rsidP="005B2F44">
      <w:pPr>
        <w:spacing w:line="30" w:lineRule="atLeast"/>
        <w:jc w:val="both"/>
        <w:rPr>
          <w:rFonts w:ascii="Arial" w:hAnsi="Arial"/>
          <w:sz w:val="22"/>
          <w:szCs w:val="22"/>
        </w:rPr>
      </w:pPr>
      <w:r w:rsidRPr="008960EC">
        <w:rPr>
          <w:rFonts w:ascii="Arial" w:hAnsi="Arial"/>
          <w:sz w:val="22"/>
          <w:szCs w:val="22"/>
        </w:rPr>
        <w:t xml:space="preserve">Im Zuge der Bearbeitung von Stellungnahmen werden darin enthaltene personenbezogene Daten unter Beachtung der datenschutzrechtlichen Bestimmungen verarbeitet; die Verarbeitung erfolgt nur zum Zweck des Bauleitplanverfahrens. Weitere Informationen zum Datenschutz sind unter der Internetadresse </w:t>
      </w:r>
      <w:r w:rsidRPr="00BD594D">
        <w:rPr>
          <w:rFonts w:ascii="Arial" w:hAnsi="Arial"/>
          <w:sz w:val="22"/>
          <w:szCs w:val="22"/>
        </w:rPr>
        <w:t xml:space="preserve">der Gemeinde/der Stadt </w:t>
      </w:r>
      <w:r w:rsidRPr="008960EC">
        <w:rPr>
          <w:rFonts w:ascii="Arial" w:hAnsi="Arial"/>
          <w:sz w:val="22"/>
          <w:szCs w:val="22"/>
        </w:rPr>
        <w:t>veröffentlicht und liegen mit den o.g. Unterlagen öffentlich aus.</w:t>
      </w:r>
    </w:p>
    <w:p w14:paraId="7CFE9BBA" w14:textId="77777777" w:rsidR="005B2F44" w:rsidRPr="008960EC" w:rsidRDefault="005B2F44" w:rsidP="005B2F44">
      <w:pPr>
        <w:autoSpaceDE w:val="0"/>
        <w:autoSpaceDN w:val="0"/>
        <w:adjustRightInd w:val="0"/>
        <w:jc w:val="both"/>
        <w:rPr>
          <w:rFonts w:ascii="Arial" w:hAnsi="Arial"/>
          <w:sz w:val="22"/>
          <w:szCs w:val="22"/>
        </w:rPr>
      </w:pPr>
      <w:r w:rsidRPr="008960EC">
        <w:rPr>
          <w:rFonts w:ascii="Arial" w:hAnsi="Arial" w:cs="Arial"/>
          <w:sz w:val="22"/>
          <w:szCs w:val="22"/>
        </w:rPr>
        <w:t>Es wird weiter darauf hingewiesen, dass die Verarbeitung personenbezogener Daten auf der Grundlage des § 3 BauGB in Verbindung mit Artikel 6 Absatz 1 Buchstabe e der Datenschutzgrundverordnung (DSGVO) und dem Landesdatenschutzgesetz erfolgt.</w:t>
      </w:r>
    </w:p>
    <w:bookmarkEnd w:id="3"/>
    <w:p w14:paraId="44D390CC" w14:textId="77777777" w:rsidR="00BD594D" w:rsidRDefault="00BD594D" w:rsidP="00BD594D">
      <w:pPr>
        <w:pStyle w:val="Vorgabetext"/>
        <w:spacing w:line="30" w:lineRule="atLeast"/>
        <w:jc w:val="both"/>
        <w:rPr>
          <w:rFonts w:ascii="Arial" w:hAnsi="Arial"/>
          <w:sz w:val="22"/>
          <w:szCs w:val="22"/>
        </w:rPr>
      </w:pPr>
    </w:p>
    <w:bookmarkEnd w:id="2"/>
    <w:p w14:paraId="0698BF05" w14:textId="77777777" w:rsidR="00BD594D" w:rsidRDefault="00BD594D">
      <w:pPr>
        <w:rPr>
          <w:rFonts w:ascii="Arial" w:hAnsi="Arial" w:cs="Arial"/>
        </w:rPr>
      </w:pPr>
    </w:p>
    <w:p w14:paraId="1B28F258" w14:textId="4056D1EC" w:rsidR="00C6350D" w:rsidRPr="00AA3457" w:rsidRDefault="00136B37">
      <w:pPr>
        <w:rPr>
          <w:rFonts w:ascii="Arial" w:hAnsi="Arial" w:cs="Arial"/>
          <w:sz w:val="22"/>
          <w:szCs w:val="22"/>
        </w:rPr>
      </w:pPr>
      <w:r w:rsidRPr="00AA3457">
        <w:rPr>
          <w:rFonts w:ascii="Arial" w:hAnsi="Arial" w:cs="Arial"/>
          <w:sz w:val="22"/>
          <w:szCs w:val="22"/>
        </w:rPr>
        <w:t>Zwiefalten</w:t>
      </w:r>
      <w:r w:rsidR="00C6350D" w:rsidRPr="00AA3457">
        <w:rPr>
          <w:rFonts w:ascii="Arial" w:hAnsi="Arial" w:cs="Arial"/>
          <w:sz w:val="22"/>
          <w:szCs w:val="22"/>
        </w:rPr>
        <w:t>,</w:t>
      </w:r>
      <w:r w:rsidR="00DC1CCE" w:rsidRPr="00AA3457">
        <w:rPr>
          <w:rFonts w:ascii="Arial" w:hAnsi="Arial" w:cs="Arial"/>
          <w:sz w:val="22"/>
          <w:szCs w:val="22"/>
        </w:rPr>
        <w:t xml:space="preserve"> den</w:t>
      </w:r>
      <w:r w:rsidR="00C6350D" w:rsidRPr="00AA3457">
        <w:rPr>
          <w:rFonts w:ascii="Arial" w:hAnsi="Arial" w:cs="Arial"/>
          <w:sz w:val="22"/>
          <w:szCs w:val="22"/>
        </w:rPr>
        <w:t xml:space="preserve"> </w:t>
      </w:r>
      <w:r w:rsidR="008960EC">
        <w:rPr>
          <w:rFonts w:ascii="Arial" w:hAnsi="Arial" w:cs="Arial"/>
          <w:sz w:val="22"/>
          <w:szCs w:val="22"/>
        </w:rPr>
        <w:t>02.05.2024</w:t>
      </w:r>
    </w:p>
    <w:p w14:paraId="0CE5D2D8" w14:textId="77777777" w:rsidR="00C6350D" w:rsidRPr="00AA3457" w:rsidRDefault="00C6350D">
      <w:pPr>
        <w:rPr>
          <w:rFonts w:ascii="Arial" w:hAnsi="Arial" w:cs="Arial"/>
          <w:sz w:val="22"/>
          <w:szCs w:val="22"/>
        </w:rPr>
      </w:pPr>
    </w:p>
    <w:p w14:paraId="67D656C6" w14:textId="77777777" w:rsidR="00C6350D" w:rsidRPr="00AA3457" w:rsidRDefault="00DC1CCE">
      <w:pPr>
        <w:pStyle w:val="Kopfzeile"/>
        <w:tabs>
          <w:tab w:val="clear" w:pos="4536"/>
          <w:tab w:val="clear" w:pos="9072"/>
        </w:tabs>
        <w:rPr>
          <w:rFonts w:ascii="Arial" w:hAnsi="Arial" w:cs="Arial"/>
          <w:sz w:val="22"/>
          <w:szCs w:val="22"/>
        </w:rPr>
      </w:pPr>
      <w:r w:rsidRPr="00AA3457">
        <w:rPr>
          <w:rFonts w:ascii="Arial" w:hAnsi="Arial" w:cs="Arial"/>
          <w:sz w:val="22"/>
          <w:szCs w:val="22"/>
        </w:rPr>
        <w:t xml:space="preserve">Alexandra </w:t>
      </w:r>
      <w:r w:rsidR="00136B37" w:rsidRPr="00AA3457">
        <w:rPr>
          <w:rFonts w:ascii="Arial" w:hAnsi="Arial" w:cs="Arial"/>
          <w:sz w:val="22"/>
          <w:szCs w:val="22"/>
        </w:rPr>
        <w:t>Hepp</w:t>
      </w:r>
    </w:p>
    <w:p w14:paraId="24CBCD83" w14:textId="77777777" w:rsidR="00C6350D" w:rsidRPr="00AA3457" w:rsidRDefault="00DC1CCE">
      <w:pPr>
        <w:pStyle w:val="Vorgabetext"/>
        <w:rPr>
          <w:rFonts w:ascii="Arial" w:hAnsi="Arial"/>
          <w:sz w:val="22"/>
          <w:szCs w:val="22"/>
        </w:rPr>
      </w:pPr>
      <w:r w:rsidRPr="00AA3457">
        <w:rPr>
          <w:rFonts w:ascii="Arial" w:hAnsi="Arial"/>
          <w:sz w:val="22"/>
          <w:szCs w:val="22"/>
        </w:rPr>
        <w:t>Verbandsvorsitzende</w:t>
      </w:r>
    </w:p>
    <w:sectPr w:rsidR="00C6350D" w:rsidRPr="00AA3457" w:rsidSect="00330C79">
      <w:headerReference w:type="even" r:id="rId14"/>
      <w:pgSz w:w="11905" w:h="16838"/>
      <w:pgMar w:top="1077" w:right="1191" w:bottom="709" w:left="1191" w:header="1213" w:footer="31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94FDE" w14:textId="77777777" w:rsidR="0005694D" w:rsidRDefault="0005694D">
      <w:r>
        <w:separator/>
      </w:r>
    </w:p>
  </w:endnote>
  <w:endnote w:type="continuationSeparator" w:id="0">
    <w:p w14:paraId="6632E7EB" w14:textId="77777777" w:rsidR="0005694D" w:rsidRDefault="0005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9B0D0" w14:textId="77777777" w:rsidR="0005694D" w:rsidRDefault="0005694D">
      <w:r>
        <w:separator/>
      </w:r>
    </w:p>
  </w:footnote>
  <w:footnote w:type="continuationSeparator" w:id="0">
    <w:p w14:paraId="6A98D839" w14:textId="77777777" w:rsidR="0005694D" w:rsidRDefault="0005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558" w14:textId="77777777" w:rsidR="00C33B6D" w:rsidRDefault="00C33B6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F79C45" w14:textId="77777777" w:rsidR="00C33B6D" w:rsidRDefault="00C33B6D">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B1619"/>
    <w:multiLevelType w:val="hybridMultilevel"/>
    <w:tmpl w:val="C7A6BEA6"/>
    <w:lvl w:ilvl="0" w:tplc="EE48CC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6131F3"/>
    <w:multiLevelType w:val="hybridMultilevel"/>
    <w:tmpl w:val="2C4A7E9C"/>
    <w:lvl w:ilvl="0" w:tplc="0CE4ECD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0D"/>
    <w:rsid w:val="00022C39"/>
    <w:rsid w:val="00051F4A"/>
    <w:rsid w:val="0005694D"/>
    <w:rsid w:val="000737DB"/>
    <w:rsid w:val="00083D3E"/>
    <w:rsid w:val="00136B37"/>
    <w:rsid w:val="0015204A"/>
    <w:rsid w:val="001A6DB0"/>
    <w:rsid w:val="00261CB9"/>
    <w:rsid w:val="00306C2B"/>
    <w:rsid w:val="00330C79"/>
    <w:rsid w:val="003329D2"/>
    <w:rsid w:val="00376DB2"/>
    <w:rsid w:val="00386289"/>
    <w:rsid w:val="003E1D65"/>
    <w:rsid w:val="003F57B7"/>
    <w:rsid w:val="00470ABB"/>
    <w:rsid w:val="00492469"/>
    <w:rsid w:val="004B2304"/>
    <w:rsid w:val="005031A5"/>
    <w:rsid w:val="00531497"/>
    <w:rsid w:val="00533BD4"/>
    <w:rsid w:val="0053595B"/>
    <w:rsid w:val="0059067C"/>
    <w:rsid w:val="00593D2F"/>
    <w:rsid w:val="005B2F44"/>
    <w:rsid w:val="006658C7"/>
    <w:rsid w:val="00687B80"/>
    <w:rsid w:val="006C5E40"/>
    <w:rsid w:val="0071627C"/>
    <w:rsid w:val="00725223"/>
    <w:rsid w:val="00741BBC"/>
    <w:rsid w:val="00751007"/>
    <w:rsid w:val="00752BCC"/>
    <w:rsid w:val="007A1769"/>
    <w:rsid w:val="007C7E2E"/>
    <w:rsid w:val="007F2B38"/>
    <w:rsid w:val="007F4603"/>
    <w:rsid w:val="008356B6"/>
    <w:rsid w:val="00866987"/>
    <w:rsid w:val="008960EC"/>
    <w:rsid w:val="008B58FC"/>
    <w:rsid w:val="008E64BD"/>
    <w:rsid w:val="00920E5E"/>
    <w:rsid w:val="00930919"/>
    <w:rsid w:val="00933D44"/>
    <w:rsid w:val="00A660A3"/>
    <w:rsid w:val="00AA3457"/>
    <w:rsid w:val="00AB468B"/>
    <w:rsid w:val="00B05F71"/>
    <w:rsid w:val="00B12526"/>
    <w:rsid w:val="00B44D03"/>
    <w:rsid w:val="00BA4FE0"/>
    <w:rsid w:val="00BD594D"/>
    <w:rsid w:val="00C33B6D"/>
    <w:rsid w:val="00C52B23"/>
    <w:rsid w:val="00C6350D"/>
    <w:rsid w:val="00CA1831"/>
    <w:rsid w:val="00CB12A5"/>
    <w:rsid w:val="00CB7BB3"/>
    <w:rsid w:val="00CE7AB6"/>
    <w:rsid w:val="00DC0E67"/>
    <w:rsid w:val="00DC1CCE"/>
    <w:rsid w:val="00DC77F1"/>
    <w:rsid w:val="00E2672F"/>
    <w:rsid w:val="00E91752"/>
    <w:rsid w:val="00F40BA7"/>
    <w:rsid w:val="00F57824"/>
    <w:rsid w:val="00F65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9EFAC"/>
  <w14:defaultImageDpi w14:val="32767"/>
  <w15:chartTrackingRefBased/>
  <w15:docId w15:val="{2DCA1495-CEBD-4F80-9FD3-0BEAFB46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b/>
      <w:bCs/>
      <w:sz w:val="28"/>
      <w:szCs w:val="24"/>
    </w:rPr>
  </w:style>
  <w:style w:type="paragraph" w:styleId="berschrift2">
    <w:name w:val="heading 2"/>
    <w:basedOn w:val="Standard"/>
    <w:next w:val="Standard"/>
    <w:qFormat/>
    <w:pPr>
      <w:keepNext/>
      <w:jc w:val="center"/>
      <w:outlineLvl w:val="1"/>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WPBullets">
    <w:name w:val="WP Bullets"/>
    <w:basedOn w:val="Standard"/>
    <w:rPr>
      <w:sz w:val="24"/>
    </w:rPr>
  </w:style>
  <w:style w:type="paragraph" w:customStyle="1" w:styleId="SeqLevel9">
    <w:name w:val="Seq Level 9"/>
    <w:basedOn w:val="Standard"/>
    <w:rPr>
      <w:sz w:val="24"/>
    </w:rPr>
  </w:style>
  <w:style w:type="paragraph" w:customStyle="1" w:styleId="SeqLevel8">
    <w:name w:val="Seq Level 8"/>
    <w:basedOn w:val="Standard"/>
    <w:rPr>
      <w:sz w:val="24"/>
    </w:rPr>
  </w:style>
  <w:style w:type="paragraph" w:customStyle="1" w:styleId="SeqLevel7">
    <w:name w:val="Seq Level 7"/>
    <w:basedOn w:val="Standard"/>
    <w:rPr>
      <w:sz w:val="24"/>
    </w:rPr>
  </w:style>
  <w:style w:type="paragraph" w:customStyle="1" w:styleId="SeqLevel6">
    <w:name w:val="Seq Level 6"/>
    <w:basedOn w:val="Standard"/>
    <w:rPr>
      <w:sz w:val="24"/>
    </w:rPr>
  </w:style>
  <w:style w:type="paragraph" w:customStyle="1" w:styleId="SeqLevel5">
    <w:name w:val="Seq Level 5"/>
    <w:basedOn w:val="Standard"/>
    <w:rPr>
      <w:sz w:val="24"/>
    </w:rPr>
  </w:style>
  <w:style w:type="paragraph" w:customStyle="1" w:styleId="SeqLevel4">
    <w:name w:val="Seq Level 4"/>
    <w:basedOn w:val="Standard"/>
    <w:rPr>
      <w:sz w:val="24"/>
    </w:rPr>
  </w:style>
  <w:style w:type="paragraph" w:customStyle="1" w:styleId="SeqLevel3">
    <w:name w:val="Seq Level 3"/>
    <w:basedOn w:val="Standard"/>
    <w:rPr>
      <w:sz w:val="24"/>
    </w:rPr>
  </w:style>
  <w:style w:type="paragraph" w:customStyle="1" w:styleId="SeqLevel2">
    <w:name w:val="Seq Level 2"/>
    <w:basedOn w:val="Standard"/>
    <w:rPr>
      <w:sz w:val="24"/>
    </w:rPr>
  </w:style>
  <w:style w:type="paragraph" w:customStyle="1" w:styleId="SeqLevel1">
    <w:name w:val="Seq Level 1"/>
    <w:basedOn w:val="Standard"/>
    <w:rPr>
      <w:sz w:val="24"/>
    </w:rPr>
  </w:style>
  <w:style w:type="paragraph" w:customStyle="1" w:styleId="Vorgabetext">
    <w:name w:val="Vorgabetext"/>
    <w:basedOn w:val="Standard"/>
    <w:qFormat/>
    <w:rPr>
      <w:sz w:val="24"/>
    </w:rPr>
  </w:style>
  <w:style w:type="paragraph" w:customStyle="1" w:styleId="Textkrper21">
    <w:name w:val="Textkörper 21"/>
    <w:basedOn w:val="Standard"/>
    <w:pPr>
      <w:tabs>
        <w:tab w:val="left" w:pos="851"/>
      </w:tabs>
      <w:ind w:left="851" w:hanging="851"/>
    </w:pPr>
    <w:rPr>
      <w:rFonts w:ascii="Arial" w:hAnsi="Arial"/>
      <w:sz w:val="22"/>
    </w:rPr>
  </w:style>
  <w:style w:type="paragraph" w:styleId="StandardWeb">
    <w:name w:val="Normal (Web)"/>
    <w:basedOn w:val="Standard"/>
    <w:semiHidden/>
    <w:pPr>
      <w:spacing w:before="100" w:beforeAutospacing="1" w:after="100" w:afterAutospacing="1"/>
    </w:pPr>
    <w:rPr>
      <w:sz w:val="24"/>
      <w:szCs w:val="24"/>
    </w:rPr>
  </w:style>
  <w:style w:type="character" w:styleId="Hyperlink">
    <w:name w:val="Hyperlink"/>
    <w:basedOn w:val="Absatz-Standardschriftart"/>
    <w:uiPriority w:val="99"/>
    <w:unhideWhenUsed/>
    <w:rsid w:val="00930919"/>
    <w:rPr>
      <w:color w:val="0563C1" w:themeColor="hyperlink"/>
      <w:u w:val="single"/>
    </w:rPr>
  </w:style>
  <w:style w:type="paragraph" w:styleId="Textkrper">
    <w:name w:val="Body Text"/>
    <w:basedOn w:val="Standard"/>
    <w:link w:val="TextkrperZchn"/>
    <w:uiPriority w:val="99"/>
    <w:semiHidden/>
    <w:unhideWhenUsed/>
    <w:rsid w:val="0071627C"/>
    <w:pPr>
      <w:spacing w:after="120"/>
    </w:pPr>
  </w:style>
  <w:style w:type="character" w:customStyle="1" w:styleId="TextkrperZchn">
    <w:name w:val="Textkörper Zchn"/>
    <w:basedOn w:val="Absatz-Standardschriftart"/>
    <w:link w:val="Textkrper"/>
    <w:uiPriority w:val="99"/>
    <w:semiHidden/>
    <w:rsid w:val="0071627C"/>
  </w:style>
  <w:style w:type="paragraph" w:customStyle="1" w:styleId="Textkrper22">
    <w:name w:val="Textkörper 22"/>
    <w:basedOn w:val="Standard"/>
    <w:rsid w:val="00BA4FE0"/>
    <w:pPr>
      <w:tabs>
        <w:tab w:val="left" w:pos="851"/>
      </w:tabs>
      <w:ind w:left="851" w:hanging="851"/>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vp-verbund.de/kartendiens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wiefalte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ronstett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ying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FE7D3-C4B4-4EE7-8F6A-083B34BC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4753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Stadt Schelklingen</vt:lpstr>
    </vt:vector>
  </TitlesOfParts>
  <Company>Architekt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Schelklingen</dc:title>
  <dc:subject/>
  <dc:creator>Unknown User</dc:creator>
  <cp:keywords/>
  <cp:lastModifiedBy>Hepp, Alexandra</cp:lastModifiedBy>
  <cp:revision>5</cp:revision>
  <cp:lastPrinted>2024-04-27T14:17:00Z</cp:lastPrinted>
  <dcterms:created xsi:type="dcterms:W3CDTF">2024-04-27T14:13:00Z</dcterms:created>
  <dcterms:modified xsi:type="dcterms:W3CDTF">2024-04-27T14:57:00Z</dcterms:modified>
</cp:coreProperties>
</file>